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0B" w:rsidRPr="00880DC3" w:rsidRDefault="0013510B" w:rsidP="00880DC3">
      <w:pPr>
        <w:jc w:val="center"/>
        <w:rPr>
          <w:rFonts w:ascii="Times New Roman" w:hAnsi="Times New Roman" w:cs="Times New Roman"/>
          <w:b/>
        </w:rPr>
      </w:pPr>
      <w:r w:rsidRPr="00880DC3">
        <w:rPr>
          <w:rFonts w:ascii="Times New Roman" w:hAnsi="Times New Roman" w:cs="Times New Roman"/>
          <w:b/>
        </w:rPr>
        <w:t>İDARİ ŞARTNAME</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rPr>
        <w:t xml:space="preserve"> I- İHALENİN KONUSU VE TEKLİF VERMEYE İLİŞKİN HUSUSLAR </w:t>
      </w:r>
    </w:p>
    <w:p w:rsidR="0013510B"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1 - İdareye ilişkin bilgiler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1.1.</w:t>
      </w:r>
      <w:r w:rsidRPr="0054010F">
        <w:rPr>
          <w:rFonts w:ascii="Times New Roman" w:hAnsi="Times New Roman" w:cs="Times New Roman"/>
        </w:rPr>
        <w:t xml:space="preserve"> İdarenin;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rPr>
        <w:t>a)</w:t>
      </w:r>
      <w:r w:rsidR="009324E0">
        <w:rPr>
          <w:rFonts w:ascii="Times New Roman" w:hAnsi="Times New Roman" w:cs="Times New Roman"/>
        </w:rPr>
        <w:t xml:space="preserve"> Adı: </w:t>
      </w:r>
      <w:r w:rsidR="003D50CB">
        <w:rPr>
          <w:rFonts w:ascii="Times New Roman" w:hAnsi="Times New Roman" w:cs="Times New Roman"/>
          <w:b/>
        </w:rPr>
        <w:t xml:space="preserve">Andırın </w:t>
      </w:r>
      <w:r w:rsidR="009324E0" w:rsidRPr="009324E0">
        <w:rPr>
          <w:rFonts w:ascii="Times New Roman" w:hAnsi="Times New Roman" w:cs="Times New Roman"/>
          <w:b/>
        </w:rPr>
        <w:t>Kaymakamlığı-</w:t>
      </w:r>
      <w:r w:rsidRPr="009324E0">
        <w:rPr>
          <w:rFonts w:ascii="Times New Roman" w:hAnsi="Times New Roman" w:cs="Times New Roman"/>
          <w:b/>
        </w:rPr>
        <w:t>İlçe Milli Eğitim Müdürlüğü</w:t>
      </w:r>
    </w:p>
    <w:p w:rsidR="003D50CB" w:rsidRDefault="0013510B" w:rsidP="00F00AE6">
      <w:pPr>
        <w:pStyle w:val="Gvdemetni0"/>
        <w:tabs>
          <w:tab w:val="left" w:pos="387"/>
        </w:tabs>
        <w:jc w:val="both"/>
        <w:rPr>
          <w:sz w:val="22"/>
          <w:szCs w:val="22"/>
        </w:rPr>
      </w:pPr>
      <w:r w:rsidRPr="0054010F">
        <w:rPr>
          <w:sz w:val="22"/>
          <w:szCs w:val="22"/>
        </w:rPr>
        <w:t>b)</w:t>
      </w:r>
      <w:r w:rsidR="00F00AE6">
        <w:rPr>
          <w:sz w:val="22"/>
          <w:szCs w:val="22"/>
        </w:rPr>
        <w:t xml:space="preserve">Adresi: </w:t>
      </w:r>
      <w:r w:rsidR="00F77F62">
        <w:rPr>
          <w:sz w:val="22"/>
          <w:szCs w:val="22"/>
        </w:rPr>
        <w:t xml:space="preserve">Yeni </w:t>
      </w:r>
      <w:proofErr w:type="gramStart"/>
      <w:r w:rsidR="00F77F62">
        <w:rPr>
          <w:sz w:val="22"/>
          <w:szCs w:val="22"/>
        </w:rPr>
        <w:t xml:space="preserve">Mahalle </w:t>
      </w:r>
      <w:r w:rsidRPr="0054010F">
        <w:rPr>
          <w:sz w:val="22"/>
          <w:szCs w:val="22"/>
        </w:rPr>
        <w:t xml:space="preserve"> </w:t>
      </w:r>
      <w:r w:rsidR="003D50CB" w:rsidRPr="003D50CB">
        <w:rPr>
          <w:sz w:val="22"/>
          <w:szCs w:val="22"/>
        </w:rPr>
        <w:t>Hükümet</w:t>
      </w:r>
      <w:proofErr w:type="gramEnd"/>
      <w:r w:rsidR="003D50CB" w:rsidRPr="003D50CB">
        <w:rPr>
          <w:sz w:val="22"/>
          <w:szCs w:val="22"/>
        </w:rPr>
        <w:t xml:space="preserve"> Konağı Kat:2 </w:t>
      </w:r>
      <w:r w:rsidR="00F77F62">
        <w:rPr>
          <w:sz w:val="22"/>
          <w:szCs w:val="22"/>
        </w:rPr>
        <w:t xml:space="preserve"> Andırın Kaymakamlığı-İlçe Milli Eğitim Müdürlüğü</w:t>
      </w:r>
      <w:r w:rsidR="003D50CB" w:rsidRPr="003D50CB">
        <w:rPr>
          <w:sz w:val="22"/>
          <w:szCs w:val="22"/>
        </w:rPr>
        <w:t xml:space="preserve">    ANDIRIN/KAHRAMANMARAŞ</w:t>
      </w:r>
      <w:r w:rsidR="00F00AE6">
        <w:rPr>
          <w:sz w:val="22"/>
          <w:szCs w:val="22"/>
        </w:rPr>
        <w:t xml:space="preserve"> </w:t>
      </w:r>
      <w:r w:rsidR="003D50CB" w:rsidRPr="003D50CB">
        <w:rPr>
          <w:sz w:val="22"/>
          <w:szCs w:val="22"/>
        </w:rPr>
        <w:t>Telefon ve faks numarası  : (0344 216 49 50) (0344 216 49 60)</w:t>
      </w:r>
    </w:p>
    <w:p w:rsidR="0013510B" w:rsidRPr="0054010F" w:rsidRDefault="0013510B" w:rsidP="003D50CB">
      <w:pPr>
        <w:pStyle w:val="Gvdemetni0"/>
        <w:shd w:val="clear" w:color="auto" w:fill="auto"/>
        <w:tabs>
          <w:tab w:val="left" w:pos="387"/>
        </w:tabs>
        <w:ind w:firstLine="0"/>
        <w:jc w:val="both"/>
      </w:pPr>
      <w:r w:rsidRPr="0054010F">
        <w:rPr>
          <w:b/>
        </w:rPr>
        <w:t>1.2.</w:t>
      </w:r>
      <w:r w:rsidRPr="0054010F">
        <w:t xml:space="preserve"> İstekliler, ihaleye ilişkin bilgileri yukarıdaki adres ve numaralardan görevli personelle irtibat kurmak suretiyle temin edebilirler.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Madde 2 - İhale konusu işe ilişkin bilgiler</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2.1.</w:t>
      </w:r>
      <w:r w:rsidRPr="0054010F">
        <w:rPr>
          <w:rFonts w:ascii="Times New Roman" w:hAnsi="Times New Roman" w:cs="Times New Roman"/>
        </w:rPr>
        <w:t xml:space="preserve"> İhale konusu işin</w:t>
      </w:r>
      <w:r w:rsidR="00D73C95">
        <w:rPr>
          <w:rFonts w:ascii="Times New Roman" w:hAnsi="Times New Roman" w:cs="Times New Roman"/>
        </w:rPr>
        <w:t>:</w:t>
      </w:r>
    </w:p>
    <w:p w:rsidR="00826E24" w:rsidRPr="0054010F" w:rsidRDefault="0013510B" w:rsidP="0054010F">
      <w:pPr>
        <w:pStyle w:val="AralkYok"/>
        <w:spacing w:before="120" w:after="120"/>
        <w:jc w:val="both"/>
        <w:outlineLvl w:val="0"/>
        <w:rPr>
          <w:rFonts w:ascii="Times New Roman" w:hAnsi="Times New Roman"/>
          <w:b/>
        </w:rPr>
      </w:pPr>
      <w:r w:rsidRPr="0054010F">
        <w:rPr>
          <w:rFonts w:ascii="Times New Roman" w:hAnsi="Times New Roman"/>
        </w:rPr>
        <w:t xml:space="preserve">a) Adı: </w:t>
      </w:r>
      <w:r w:rsidR="00826E24" w:rsidRPr="0054010F">
        <w:rPr>
          <w:rFonts w:ascii="Times New Roman" w:hAnsi="Times New Roman"/>
          <w:b/>
        </w:rPr>
        <w:t xml:space="preserve">KAHRAMANMARAŞ İLİ </w:t>
      </w:r>
      <w:r w:rsidR="00A27396">
        <w:rPr>
          <w:rFonts w:ascii="Times New Roman" w:hAnsi="Times New Roman"/>
          <w:b/>
        </w:rPr>
        <w:t>ANDIRIN</w:t>
      </w:r>
      <w:r w:rsidR="00826E24" w:rsidRPr="0054010F">
        <w:rPr>
          <w:rFonts w:ascii="Times New Roman" w:hAnsi="Times New Roman"/>
          <w:b/>
        </w:rPr>
        <w:t xml:space="preserve"> İLÇESİ </w:t>
      </w:r>
      <w:r w:rsidR="003D50CB">
        <w:rPr>
          <w:rFonts w:ascii="Times New Roman" w:hAnsi="Times New Roman"/>
          <w:b/>
        </w:rPr>
        <w:t>ŞEHİT ERDAL KAMA İLK/</w:t>
      </w:r>
      <w:r w:rsidR="00826E24" w:rsidRPr="0054010F">
        <w:rPr>
          <w:rFonts w:ascii="Times New Roman" w:hAnsi="Times New Roman"/>
          <w:b/>
        </w:rPr>
        <w:t xml:space="preserve"> </w:t>
      </w:r>
      <w:r w:rsidR="00A27396">
        <w:rPr>
          <w:rFonts w:ascii="Times New Roman" w:hAnsi="Times New Roman"/>
          <w:b/>
        </w:rPr>
        <w:t>ORTAOKULU BİNASININ</w:t>
      </w:r>
      <w:r w:rsidR="00826E24" w:rsidRPr="0054010F">
        <w:rPr>
          <w:rFonts w:ascii="Times New Roman" w:hAnsi="Times New Roman"/>
          <w:b/>
        </w:rPr>
        <w:t xml:space="preserve"> ENKAZINDAN ÇIKACAK HURDA MALZEME KARŞILIĞI YIKIM </w:t>
      </w:r>
      <w:r w:rsidR="00AD39D8" w:rsidRPr="0054010F">
        <w:rPr>
          <w:rFonts w:ascii="Times New Roman" w:hAnsi="Times New Roman"/>
          <w:b/>
        </w:rPr>
        <w:t>ve HA</w:t>
      </w:r>
      <w:r w:rsidR="002D53EB" w:rsidRPr="0054010F">
        <w:rPr>
          <w:rFonts w:ascii="Times New Roman" w:hAnsi="Times New Roman"/>
          <w:b/>
        </w:rPr>
        <w:t>F</w:t>
      </w:r>
      <w:r w:rsidR="00AD39D8" w:rsidRPr="0054010F">
        <w:rPr>
          <w:rFonts w:ascii="Times New Roman" w:hAnsi="Times New Roman"/>
          <w:b/>
        </w:rPr>
        <w:t>R</w:t>
      </w:r>
      <w:r w:rsidR="002D53EB" w:rsidRPr="0054010F">
        <w:rPr>
          <w:rFonts w:ascii="Times New Roman" w:hAnsi="Times New Roman"/>
          <w:b/>
        </w:rPr>
        <w:t xml:space="preserve">İYATIN KALDIRILMASI </w:t>
      </w:r>
      <w:r w:rsidR="00826E24" w:rsidRPr="0054010F">
        <w:rPr>
          <w:rFonts w:ascii="Times New Roman" w:hAnsi="Times New Roman"/>
          <w:b/>
        </w:rPr>
        <w:t>İŞİ</w:t>
      </w:r>
    </w:p>
    <w:p w:rsidR="0013510B" w:rsidRPr="0054010F" w:rsidRDefault="0013510B" w:rsidP="0054010F">
      <w:pPr>
        <w:jc w:val="both"/>
        <w:rPr>
          <w:rFonts w:ascii="Times New Roman" w:hAnsi="Times New Roman" w:cs="Times New Roman"/>
        </w:rPr>
      </w:pPr>
    </w:p>
    <w:p w:rsidR="00826E24" w:rsidRPr="00D73C95" w:rsidRDefault="0013510B" w:rsidP="0054010F">
      <w:pPr>
        <w:jc w:val="both"/>
        <w:rPr>
          <w:rFonts w:ascii="Times New Roman" w:hAnsi="Times New Roman" w:cs="Times New Roman"/>
        </w:rPr>
      </w:pPr>
      <w:r w:rsidRPr="00D73C95">
        <w:rPr>
          <w:rFonts w:ascii="Times New Roman" w:hAnsi="Times New Roman" w:cs="Times New Roman"/>
        </w:rPr>
        <w:t>b) Miktarı ve türü:</w:t>
      </w:r>
    </w:p>
    <w:p w:rsidR="00826E24" w:rsidRPr="0054010F" w:rsidRDefault="00826E24" w:rsidP="0054010F">
      <w:pPr>
        <w:autoSpaceDE w:val="0"/>
        <w:autoSpaceDN w:val="0"/>
        <w:adjustRightInd w:val="0"/>
        <w:spacing w:after="0" w:line="240" w:lineRule="auto"/>
        <w:jc w:val="both"/>
        <w:rPr>
          <w:rFonts w:ascii="Times New Roman" w:hAnsi="Times New Roman" w:cs="Times New Roman"/>
          <w:b/>
        </w:rPr>
      </w:pPr>
      <w:r w:rsidRPr="0054010F">
        <w:rPr>
          <w:rFonts w:ascii="Times New Roman" w:hAnsi="Times New Roman" w:cs="Times New Roman"/>
          <w:b/>
        </w:rPr>
        <w:t xml:space="preserve">Kahramanmaraş İli </w:t>
      </w:r>
      <w:r w:rsidR="00F77F62">
        <w:rPr>
          <w:rFonts w:ascii="Times New Roman" w:hAnsi="Times New Roman" w:cs="Times New Roman"/>
          <w:b/>
        </w:rPr>
        <w:t>Andırın</w:t>
      </w:r>
      <w:r w:rsidRPr="0054010F">
        <w:rPr>
          <w:rFonts w:ascii="Times New Roman" w:hAnsi="Times New Roman" w:cs="Times New Roman"/>
          <w:b/>
        </w:rPr>
        <w:t xml:space="preserve"> İlçesi </w:t>
      </w:r>
      <w:r w:rsidR="003D50CB">
        <w:rPr>
          <w:rFonts w:ascii="Times New Roman" w:hAnsi="Times New Roman" w:cs="Times New Roman"/>
          <w:b/>
        </w:rPr>
        <w:t xml:space="preserve">Yeşilova Mahallesinde 106 Ada 5 </w:t>
      </w:r>
      <w:proofErr w:type="spellStart"/>
      <w:r w:rsidR="003D50CB">
        <w:rPr>
          <w:rFonts w:ascii="Times New Roman" w:hAnsi="Times New Roman" w:cs="Times New Roman"/>
          <w:b/>
        </w:rPr>
        <w:t>nolu</w:t>
      </w:r>
      <w:proofErr w:type="spellEnd"/>
      <w:r w:rsidR="003D50CB">
        <w:rPr>
          <w:rFonts w:ascii="Times New Roman" w:hAnsi="Times New Roman" w:cs="Times New Roman"/>
          <w:b/>
        </w:rPr>
        <w:t xml:space="preserve"> parselde bulunan Şehit Erdal Kama İlk/Ortaokulunun </w:t>
      </w:r>
      <w:r w:rsidR="00BA3A3C">
        <w:rPr>
          <w:rFonts w:ascii="Times New Roman" w:hAnsi="Times New Roman" w:cs="Times New Roman"/>
          <w:b/>
        </w:rPr>
        <w:t>Binasındaki</w:t>
      </w:r>
      <w:r w:rsidR="00AD39D8" w:rsidRPr="0054010F">
        <w:rPr>
          <w:rFonts w:ascii="Times New Roman" w:hAnsi="Times New Roman" w:cs="Times New Roman"/>
          <w:b/>
        </w:rPr>
        <w:t xml:space="preserve"> görünen</w:t>
      </w:r>
      <w:r w:rsidRPr="0054010F">
        <w:rPr>
          <w:rFonts w:ascii="Times New Roman" w:hAnsi="Times New Roman" w:cs="Times New Roman"/>
          <w:b/>
        </w:rPr>
        <w:t xml:space="preserve"> veya görünmeyen vaziyetteki taşınmaz nitelikli ekonomik değeri bulunan hurda malzemeler karşılığı yıkım ve hafriyatının kaldırılması işi ihalesidir.</w:t>
      </w:r>
    </w:p>
    <w:p w:rsidR="00683F82" w:rsidRPr="0054010F" w:rsidRDefault="00683F82" w:rsidP="0054010F">
      <w:pPr>
        <w:autoSpaceDE w:val="0"/>
        <w:autoSpaceDN w:val="0"/>
        <w:adjustRightInd w:val="0"/>
        <w:spacing w:after="0" w:line="240" w:lineRule="auto"/>
        <w:jc w:val="both"/>
        <w:rPr>
          <w:rFonts w:ascii="Times New Roman" w:hAnsi="Times New Roman" w:cs="Times New Roman"/>
          <w:b/>
        </w:rPr>
      </w:pPr>
    </w:p>
    <w:p w:rsidR="00D73C95" w:rsidRDefault="0013510B" w:rsidP="00D73C95">
      <w:pPr>
        <w:pStyle w:val="Gvdemetni0"/>
        <w:shd w:val="clear" w:color="auto" w:fill="auto"/>
        <w:tabs>
          <w:tab w:val="left" w:pos="387"/>
        </w:tabs>
        <w:ind w:firstLine="0"/>
        <w:jc w:val="both"/>
        <w:rPr>
          <w:sz w:val="22"/>
          <w:szCs w:val="22"/>
        </w:rPr>
      </w:pPr>
      <w:r w:rsidRPr="0054010F">
        <w:rPr>
          <w:sz w:val="22"/>
          <w:szCs w:val="22"/>
        </w:rPr>
        <w:t xml:space="preserve">c) </w:t>
      </w:r>
      <w:r w:rsidR="00AD39D8" w:rsidRPr="0054010F">
        <w:rPr>
          <w:sz w:val="22"/>
          <w:szCs w:val="22"/>
        </w:rPr>
        <w:t xml:space="preserve">İhalenin Yapılacağı </w:t>
      </w:r>
      <w:proofErr w:type="spellStart"/>
      <w:proofErr w:type="gramStart"/>
      <w:r w:rsidR="00AD39D8" w:rsidRPr="0054010F">
        <w:rPr>
          <w:sz w:val="22"/>
          <w:szCs w:val="22"/>
        </w:rPr>
        <w:t>Adres</w:t>
      </w:r>
      <w:r w:rsidRPr="0054010F">
        <w:rPr>
          <w:sz w:val="22"/>
          <w:szCs w:val="22"/>
        </w:rPr>
        <w:t>:</w:t>
      </w:r>
      <w:r w:rsidR="003D50CB">
        <w:rPr>
          <w:sz w:val="22"/>
          <w:szCs w:val="22"/>
        </w:rPr>
        <w:t>Yeni</w:t>
      </w:r>
      <w:proofErr w:type="spellEnd"/>
      <w:proofErr w:type="gramEnd"/>
      <w:r w:rsidR="003D50CB">
        <w:rPr>
          <w:sz w:val="22"/>
          <w:szCs w:val="22"/>
        </w:rPr>
        <w:t xml:space="preserve"> Mahalle Hükümet Caddesi Hükümet Konağı Andırın Kaymakamlığı-İlçe Milli Eğitim Müdürlüğü Kat:-2</w:t>
      </w:r>
      <w:r w:rsidR="00D73C95">
        <w:rPr>
          <w:sz w:val="22"/>
          <w:szCs w:val="22"/>
        </w:rPr>
        <w:t xml:space="preserve"> </w:t>
      </w:r>
      <w:r w:rsidR="003D50CB">
        <w:rPr>
          <w:sz w:val="22"/>
          <w:szCs w:val="22"/>
        </w:rPr>
        <w:t>Destek Hizmetleri Şube Müdürlüğü odası.</w:t>
      </w:r>
    </w:p>
    <w:p w:rsidR="00D73C95" w:rsidRDefault="00D73C95" w:rsidP="00D73C95">
      <w:pPr>
        <w:pStyle w:val="Gvdemetni0"/>
        <w:shd w:val="clear" w:color="auto" w:fill="auto"/>
        <w:tabs>
          <w:tab w:val="left" w:pos="387"/>
        </w:tabs>
        <w:ind w:firstLine="0"/>
        <w:jc w:val="both"/>
        <w:rPr>
          <w:color w:val="FF0000"/>
        </w:rPr>
      </w:pPr>
    </w:p>
    <w:p w:rsidR="00446644" w:rsidRPr="00482EB6" w:rsidRDefault="0013510B" w:rsidP="00D73C95">
      <w:pPr>
        <w:pStyle w:val="Gvdemetni0"/>
        <w:shd w:val="clear" w:color="auto" w:fill="auto"/>
        <w:tabs>
          <w:tab w:val="left" w:pos="387"/>
        </w:tabs>
        <w:ind w:firstLine="0"/>
        <w:jc w:val="both"/>
      </w:pPr>
      <w:r w:rsidRPr="00482EB6">
        <w:t xml:space="preserve">d) İşin Muhammen </w:t>
      </w:r>
      <w:proofErr w:type="spellStart"/>
      <w:proofErr w:type="gramStart"/>
      <w:r w:rsidRPr="00482EB6">
        <w:t>Bedeli:</w:t>
      </w:r>
      <w:r w:rsidR="000A0543">
        <w:t>KDV</w:t>
      </w:r>
      <w:proofErr w:type="spellEnd"/>
      <w:proofErr w:type="gramEnd"/>
      <w:r w:rsidR="000A0543">
        <w:t xml:space="preserve"> Hariç </w:t>
      </w:r>
      <w:r w:rsidR="003D50CB">
        <w:t>47.000</w:t>
      </w:r>
      <w:r w:rsidRPr="00482EB6">
        <w:t xml:space="preserve">,00 TL </w:t>
      </w:r>
    </w:p>
    <w:p w:rsidR="00D73C95" w:rsidRDefault="00D73C95" w:rsidP="0054010F">
      <w:pPr>
        <w:jc w:val="both"/>
        <w:rPr>
          <w:rFonts w:ascii="Times New Roman" w:hAnsi="Times New Roman" w:cs="Times New Roman"/>
          <w:b/>
        </w:rPr>
      </w:pPr>
    </w:p>
    <w:p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3 - İhaleye ilişkin bilgiler ile ihale ve son teklif verme tarih ve saati </w:t>
      </w:r>
    </w:p>
    <w:p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3.1. </w:t>
      </w:r>
    </w:p>
    <w:p w:rsidR="00826E24" w:rsidRPr="0054010F" w:rsidRDefault="0013510B" w:rsidP="0054010F">
      <w:pPr>
        <w:jc w:val="both"/>
        <w:rPr>
          <w:rFonts w:ascii="Times New Roman" w:hAnsi="Times New Roman" w:cs="Times New Roman"/>
        </w:rPr>
      </w:pPr>
      <w:r w:rsidRPr="0054010F">
        <w:rPr>
          <w:rFonts w:ascii="Times New Roman" w:hAnsi="Times New Roman" w:cs="Times New Roman"/>
        </w:rPr>
        <w:t>a) İhale usulü: 288</w:t>
      </w:r>
      <w:r w:rsidR="00F77F62">
        <w:rPr>
          <w:rFonts w:ascii="Times New Roman" w:hAnsi="Times New Roman" w:cs="Times New Roman"/>
        </w:rPr>
        <w:t>6 Sayılı Devlet İhale Kanunun 51.</w:t>
      </w:r>
      <w:r w:rsidR="007F4C18">
        <w:rPr>
          <w:rFonts w:ascii="Times New Roman" w:hAnsi="Times New Roman" w:cs="Times New Roman"/>
        </w:rPr>
        <w:t xml:space="preserve"> İnci Maddesinin a) bendi </w:t>
      </w:r>
      <w:r w:rsidRPr="0054010F">
        <w:rPr>
          <w:rFonts w:ascii="Times New Roman" w:hAnsi="Times New Roman" w:cs="Times New Roman"/>
        </w:rPr>
        <w:t xml:space="preserve">Gereğince </w:t>
      </w:r>
      <w:r w:rsidR="00F77F62">
        <w:rPr>
          <w:rFonts w:ascii="Times New Roman" w:hAnsi="Times New Roman" w:cs="Times New Roman"/>
        </w:rPr>
        <w:t xml:space="preserve">Pazarlık </w:t>
      </w:r>
      <w:r w:rsidRPr="0054010F">
        <w:rPr>
          <w:rFonts w:ascii="Times New Roman" w:hAnsi="Times New Roman" w:cs="Times New Roman"/>
        </w:rPr>
        <w:t xml:space="preserve"> (Açık Arttırma) Usulü.</w:t>
      </w:r>
    </w:p>
    <w:p w:rsidR="00826E24" w:rsidRPr="003242D3" w:rsidRDefault="0013510B" w:rsidP="0054010F">
      <w:pPr>
        <w:jc w:val="both"/>
        <w:rPr>
          <w:rFonts w:ascii="Times New Roman" w:hAnsi="Times New Roman" w:cs="Times New Roman"/>
          <w:color w:val="000000" w:themeColor="text1"/>
        </w:rPr>
      </w:pPr>
      <w:r w:rsidRPr="003242D3">
        <w:rPr>
          <w:rFonts w:ascii="Times New Roman" w:hAnsi="Times New Roman" w:cs="Times New Roman"/>
          <w:color w:val="000000" w:themeColor="text1"/>
        </w:rPr>
        <w:t>b) İhale tarihi:</w:t>
      </w:r>
      <w:r w:rsidR="00C14373">
        <w:rPr>
          <w:rFonts w:ascii="Times New Roman" w:hAnsi="Times New Roman" w:cs="Times New Roman"/>
          <w:color w:val="000000" w:themeColor="text1"/>
        </w:rPr>
        <w:t>27</w:t>
      </w:r>
      <w:r w:rsidR="003D50CB">
        <w:rPr>
          <w:rFonts w:ascii="Times New Roman" w:hAnsi="Times New Roman" w:cs="Times New Roman"/>
          <w:color w:val="000000" w:themeColor="text1"/>
        </w:rPr>
        <w:t>/08</w:t>
      </w:r>
      <w:r w:rsidR="003242D3" w:rsidRPr="003242D3">
        <w:rPr>
          <w:rFonts w:ascii="Times New Roman" w:hAnsi="Times New Roman" w:cs="Times New Roman"/>
          <w:color w:val="000000" w:themeColor="text1"/>
        </w:rPr>
        <w:t xml:space="preserve">/2021- </w:t>
      </w:r>
      <w:r w:rsidR="00C14373">
        <w:rPr>
          <w:rFonts w:ascii="Times New Roman" w:hAnsi="Times New Roman" w:cs="Times New Roman"/>
          <w:color w:val="000000" w:themeColor="text1"/>
        </w:rPr>
        <w:t xml:space="preserve">Cuma </w:t>
      </w:r>
      <w:bookmarkStart w:id="0" w:name="_GoBack"/>
      <w:bookmarkEnd w:id="0"/>
      <w:r w:rsidR="003242D3" w:rsidRPr="003242D3">
        <w:rPr>
          <w:rFonts w:ascii="Times New Roman" w:hAnsi="Times New Roman" w:cs="Times New Roman"/>
          <w:color w:val="000000" w:themeColor="text1"/>
        </w:rPr>
        <w:t>Günü</w:t>
      </w:r>
    </w:p>
    <w:p w:rsidR="00826E24" w:rsidRPr="0054010F" w:rsidRDefault="0013510B" w:rsidP="0054010F">
      <w:pPr>
        <w:jc w:val="both"/>
        <w:rPr>
          <w:rFonts w:ascii="Times New Roman" w:hAnsi="Times New Roman" w:cs="Times New Roman"/>
        </w:rPr>
      </w:pPr>
      <w:r w:rsidRPr="003242D3">
        <w:rPr>
          <w:rFonts w:ascii="Times New Roman" w:hAnsi="Times New Roman" w:cs="Times New Roman"/>
          <w:color w:val="000000" w:themeColor="text1"/>
        </w:rPr>
        <w:t xml:space="preserve">c) İhale saati: </w:t>
      </w:r>
      <w:proofErr w:type="gramStart"/>
      <w:r w:rsidRPr="003242D3">
        <w:rPr>
          <w:rFonts w:ascii="Times New Roman" w:hAnsi="Times New Roman" w:cs="Times New Roman"/>
          <w:color w:val="000000" w:themeColor="text1"/>
        </w:rPr>
        <w:t>11:00</w:t>
      </w:r>
      <w:r w:rsidR="003242D3" w:rsidRPr="003242D3">
        <w:rPr>
          <w:rFonts w:ascii="Times New Roman" w:hAnsi="Times New Roman" w:cs="Times New Roman"/>
          <w:color w:val="000000" w:themeColor="text1"/>
        </w:rPr>
        <w:t>‘dir</w:t>
      </w:r>
      <w:proofErr w:type="gramEnd"/>
      <w:r w:rsidR="003242D3" w:rsidRPr="003242D3">
        <w:rPr>
          <w:rFonts w:ascii="Times New Roman" w:hAnsi="Times New Roman" w:cs="Times New Roman"/>
          <w:color w:val="000000" w:themeColor="text1"/>
        </w:rPr>
        <w:t>.</w:t>
      </w:r>
      <w:r w:rsidR="00AA14E5" w:rsidRPr="0054010F">
        <w:rPr>
          <w:rFonts w:ascii="Times New Roman" w:hAnsi="Times New Roman" w:cs="Times New Roman"/>
        </w:rPr>
        <w:t>Son teklif verme tarih ve saati de ihale tarih ve saatidir.</w:t>
      </w:r>
    </w:p>
    <w:p w:rsidR="00826E24" w:rsidRPr="0054010F" w:rsidRDefault="0013510B" w:rsidP="0054010F">
      <w:pPr>
        <w:jc w:val="both"/>
        <w:rPr>
          <w:rFonts w:ascii="Times New Roman" w:hAnsi="Times New Roman" w:cs="Times New Roman"/>
        </w:rPr>
      </w:pPr>
      <w:r w:rsidRPr="0054010F">
        <w:rPr>
          <w:rFonts w:ascii="Times New Roman" w:hAnsi="Times New Roman" w:cs="Times New Roman"/>
          <w:b/>
        </w:rPr>
        <w:t>Madde 4 - İhale dokümanının görülmesi ve temini</w:t>
      </w:r>
    </w:p>
    <w:p w:rsidR="00A9516B" w:rsidRPr="00670CD9" w:rsidRDefault="0013510B" w:rsidP="0054010F">
      <w:pPr>
        <w:jc w:val="both"/>
        <w:rPr>
          <w:rFonts w:ascii="Times New Roman" w:hAnsi="Times New Roman" w:cs="Times New Roman"/>
        </w:rPr>
      </w:pPr>
      <w:r w:rsidRPr="00670CD9">
        <w:rPr>
          <w:rFonts w:ascii="Times New Roman" w:hAnsi="Times New Roman" w:cs="Times New Roman"/>
          <w:b/>
        </w:rPr>
        <w:t>4.1.</w:t>
      </w:r>
    </w:p>
    <w:p w:rsidR="00446644" w:rsidRPr="0054010F" w:rsidRDefault="00A9516B" w:rsidP="0054010F">
      <w:pPr>
        <w:jc w:val="both"/>
        <w:rPr>
          <w:rFonts w:ascii="Times New Roman" w:hAnsi="Times New Roman" w:cs="Times New Roman"/>
        </w:rPr>
      </w:pPr>
      <w:r w:rsidRPr="00670CD9">
        <w:rPr>
          <w:rFonts w:ascii="Times New Roman" w:hAnsi="Times New Roman" w:cs="Times New Roman"/>
        </w:rPr>
        <w:t>a.</w:t>
      </w:r>
      <w:r w:rsidR="00446644" w:rsidRPr="00670CD9">
        <w:rPr>
          <w:rFonts w:ascii="Times New Roman" w:hAnsi="Times New Roman" w:cs="Times New Roman"/>
        </w:rPr>
        <w:t xml:space="preserve">İhaleye ait tüm evraklar (Teknik Şartname ve İdari Şartname) </w:t>
      </w:r>
      <w:proofErr w:type="gramStart"/>
      <w:r w:rsidR="003D50CB">
        <w:rPr>
          <w:rFonts w:ascii="Times New Roman" w:hAnsi="Times New Roman" w:cs="Times New Roman"/>
        </w:rPr>
        <w:t xml:space="preserve">Andırın </w:t>
      </w:r>
      <w:r w:rsidR="00446644" w:rsidRPr="00670CD9">
        <w:rPr>
          <w:rFonts w:ascii="Times New Roman" w:hAnsi="Times New Roman" w:cs="Times New Roman"/>
        </w:rPr>
        <w:t xml:space="preserve"> Kaymakamlığı</w:t>
      </w:r>
      <w:proofErr w:type="gramEnd"/>
      <w:r w:rsidR="00446644" w:rsidRPr="00670CD9">
        <w:rPr>
          <w:rFonts w:ascii="Times New Roman" w:hAnsi="Times New Roman" w:cs="Times New Roman"/>
        </w:rPr>
        <w:t>-İlçe Milli Eğitim</w:t>
      </w:r>
      <w:r w:rsidR="00446644" w:rsidRPr="0054010F">
        <w:rPr>
          <w:rFonts w:ascii="Times New Roman" w:hAnsi="Times New Roman" w:cs="Times New Roman"/>
        </w:rPr>
        <w:t xml:space="preserve"> Müdürlüğ</w:t>
      </w:r>
      <w:r w:rsidR="00A27396">
        <w:rPr>
          <w:rFonts w:ascii="Times New Roman" w:hAnsi="Times New Roman" w:cs="Times New Roman"/>
        </w:rPr>
        <w:t xml:space="preserve">ünün </w:t>
      </w:r>
      <w:hyperlink r:id="rId8" w:history="1">
        <w:r w:rsidR="00A27396" w:rsidRPr="00030D36">
          <w:rPr>
            <w:rStyle w:val="Kpr"/>
            <w:rFonts w:ascii="Times New Roman" w:hAnsi="Times New Roman" w:cs="Times New Roman"/>
          </w:rPr>
          <w:t>https://andirin.meb.gov.tr</w:t>
        </w:r>
      </w:hyperlink>
      <w:r w:rsidR="00A27396">
        <w:rPr>
          <w:rFonts w:ascii="Times New Roman" w:hAnsi="Times New Roman" w:cs="Times New Roman"/>
        </w:rPr>
        <w:t xml:space="preserve"> </w:t>
      </w:r>
      <w:r w:rsidR="00446644" w:rsidRPr="0054010F">
        <w:rPr>
          <w:rFonts w:ascii="Times New Roman" w:hAnsi="Times New Roman" w:cs="Times New Roman"/>
        </w:rPr>
        <w:t>web sitesi duyurular sayfasından temin edilebilir.</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lastRenderedPageBreak/>
        <w:t>4.2.</w:t>
      </w:r>
      <w:r w:rsidRPr="0054010F">
        <w:rPr>
          <w:rFonts w:ascii="Times New Roman" w:hAnsi="Times New Roman" w:cs="Times New Roman"/>
        </w:rPr>
        <w:t xml:space="preserve"> İstekli, ihale dokümanını oluşturan belgelerin aslına uygunluğunu ve belgelerin tamam olup olmadığını kontrol eder. İdare bu incelemeden sonra isteklinin, ihale dokümanı belgelerin tamamını aslına uygun olarak teslim aldığına dair imzalanmış beyanını alır.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4.3.</w:t>
      </w:r>
      <w:r w:rsidRPr="0054010F">
        <w:rPr>
          <w:rFonts w:ascii="Times New Roman" w:hAnsi="Times New Roman" w:cs="Times New Roman"/>
        </w:rPr>
        <w:t xml:space="preserve"> İstekli ihale dokümanını imza karşılığında almakla, ihale dokümanını oluşturan belgelerde yer alan koşul ve kurallarını kabul etmiş sayılır.</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Madde 5 - İhale dokümanının kapsamı</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5.1.</w:t>
      </w:r>
      <w:r w:rsidRPr="0054010F">
        <w:rPr>
          <w:rFonts w:ascii="Times New Roman" w:hAnsi="Times New Roman" w:cs="Times New Roman"/>
        </w:rPr>
        <w:t xml:space="preserve"> İhale dokümanı aşağıdaki belgelerden oluşmaktadır: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a) İdari Şartname.</w:t>
      </w:r>
    </w:p>
    <w:p w:rsidR="00BE2DBD" w:rsidRPr="0054010F" w:rsidRDefault="00AD39D8" w:rsidP="0054010F">
      <w:pPr>
        <w:jc w:val="both"/>
        <w:rPr>
          <w:rFonts w:ascii="Times New Roman" w:hAnsi="Times New Roman" w:cs="Times New Roman"/>
        </w:rPr>
      </w:pPr>
      <w:r w:rsidRPr="0054010F">
        <w:rPr>
          <w:rFonts w:ascii="Times New Roman" w:hAnsi="Times New Roman" w:cs="Times New Roman"/>
        </w:rPr>
        <w:t xml:space="preserve"> b) Teknik Ş</w:t>
      </w:r>
      <w:r w:rsidR="0013510B" w:rsidRPr="0054010F">
        <w:rPr>
          <w:rFonts w:ascii="Times New Roman" w:hAnsi="Times New Roman" w:cs="Times New Roman"/>
        </w:rPr>
        <w:t xml:space="preserve">artname.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c) Sözleşme Tasarısı.</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 xml:space="preserve"> ç) Yer Görüldü Belgesi</w:t>
      </w:r>
      <w:r w:rsidR="001863AA">
        <w:rPr>
          <w:rFonts w:ascii="Times New Roman" w:hAnsi="Times New Roman" w:cs="Times New Roman"/>
        </w:rPr>
        <w:t>.</w:t>
      </w:r>
    </w:p>
    <w:p w:rsidR="00BE2DBD" w:rsidRPr="0054010F" w:rsidRDefault="00C97488" w:rsidP="0054010F">
      <w:pPr>
        <w:jc w:val="both"/>
        <w:rPr>
          <w:rFonts w:ascii="Times New Roman" w:hAnsi="Times New Roman" w:cs="Times New Roman"/>
        </w:rPr>
      </w:pPr>
      <w:r>
        <w:rPr>
          <w:rFonts w:ascii="Times New Roman" w:hAnsi="Times New Roman" w:cs="Times New Roman"/>
        </w:rPr>
        <w:t xml:space="preserve"> d)</w:t>
      </w:r>
      <w:r w:rsidR="001863AA">
        <w:rPr>
          <w:rFonts w:ascii="Times New Roman" w:hAnsi="Times New Roman" w:cs="Times New Roman"/>
        </w:rPr>
        <w:t>Teklif Mektubu Formu.</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e) 2886 sayılı D.İ.K göre ihalelere katılmaktan yasaklı ve cezalı olmadığına dair taahhütname</w:t>
      </w:r>
      <w:r w:rsidR="001863AA">
        <w:rPr>
          <w:rFonts w:ascii="Times New Roman" w:hAnsi="Times New Roman" w:cs="Times New Roman"/>
        </w:rPr>
        <w:t>.</w:t>
      </w:r>
    </w:p>
    <w:p w:rsidR="00BE2DBD" w:rsidRPr="0054010F" w:rsidRDefault="00AD39D8" w:rsidP="0054010F">
      <w:pPr>
        <w:jc w:val="both"/>
        <w:rPr>
          <w:rFonts w:ascii="Times New Roman" w:hAnsi="Times New Roman" w:cs="Times New Roman"/>
        </w:rPr>
      </w:pPr>
      <w:r w:rsidRPr="0054010F">
        <w:rPr>
          <w:rFonts w:ascii="Times New Roman" w:hAnsi="Times New Roman" w:cs="Times New Roman"/>
          <w:b/>
        </w:rPr>
        <w:t>5.2</w:t>
      </w:r>
      <w:r w:rsidR="0013510B" w:rsidRPr="0054010F">
        <w:rPr>
          <w:rFonts w:ascii="Times New Roman" w:hAnsi="Times New Roman" w:cs="Times New Roman"/>
          <w:b/>
        </w:rPr>
        <w:t>.</w:t>
      </w:r>
      <w:r w:rsidR="0013510B" w:rsidRPr="0054010F">
        <w:rPr>
          <w:rFonts w:ascii="Times New Roman" w:hAnsi="Times New Roman" w:cs="Times New Roman"/>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II- İHALEYE KATILMAYA İLİŞKİN HUSUSLAR</w:t>
      </w:r>
    </w:p>
    <w:p w:rsidR="00BE2DBD"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 Madde 6- İhaleye katılabilmek için gereken belgeler ve yeterlik kriterleri</w:t>
      </w:r>
    </w:p>
    <w:p w:rsidR="00C15A6E" w:rsidRPr="0054010F" w:rsidRDefault="00C15A6E" w:rsidP="0054010F">
      <w:pPr>
        <w:pStyle w:val="Gvdemetni0"/>
        <w:shd w:val="clear" w:color="auto" w:fill="auto"/>
        <w:ind w:left="20" w:right="20" w:firstLine="0"/>
        <w:jc w:val="both"/>
        <w:rPr>
          <w:sz w:val="22"/>
          <w:szCs w:val="22"/>
        </w:rPr>
      </w:pPr>
      <w:r w:rsidRPr="0054010F">
        <w:rPr>
          <w:b/>
          <w:sz w:val="22"/>
          <w:szCs w:val="22"/>
        </w:rPr>
        <w:t>İhaleye katılabilmek için;</w:t>
      </w:r>
      <w:r w:rsidR="007357B6">
        <w:rPr>
          <w:sz w:val="22"/>
          <w:szCs w:val="22"/>
        </w:rPr>
        <w:t xml:space="preserve"> 2886 sayılı Devlet İhale Kanununda </w:t>
      </w:r>
      <w:r w:rsidRPr="0054010F">
        <w:rPr>
          <w:sz w:val="22"/>
          <w:szCs w:val="22"/>
        </w:rPr>
        <w:t>belirtilen nitelikleri haiz olmak, anılan Kanun</w:t>
      </w:r>
      <w:r w:rsidR="007357B6">
        <w:rPr>
          <w:sz w:val="22"/>
          <w:szCs w:val="22"/>
        </w:rPr>
        <w:t>da</w:t>
      </w:r>
      <w:r w:rsidRPr="0054010F">
        <w:rPr>
          <w:sz w:val="22"/>
          <w:szCs w:val="22"/>
        </w:rPr>
        <w:t xml:space="preserve"> açıklanan biçimde teklifte bulunmak ve geçici teminatı yatırmak şarttır.</w:t>
      </w:r>
    </w:p>
    <w:p w:rsidR="00C15A6E" w:rsidRPr="0054010F" w:rsidRDefault="00C15A6E" w:rsidP="0054010F">
      <w:pPr>
        <w:pStyle w:val="Gvdemetni20"/>
        <w:shd w:val="clear" w:color="auto" w:fill="auto"/>
        <w:spacing w:line="274" w:lineRule="exact"/>
        <w:ind w:right="20"/>
        <w:jc w:val="both"/>
        <w:rPr>
          <w:rFonts w:ascii="Times New Roman" w:hAnsi="Times New Roman" w:cs="Times New Roman"/>
          <w:b w:val="0"/>
          <w:bCs w:val="0"/>
        </w:rPr>
      </w:pPr>
    </w:p>
    <w:p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r w:rsidRPr="0054010F">
        <w:rPr>
          <w:rFonts w:ascii="Times New Roman" w:hAnsi="Times New Roman" w:cs="Times New Roman"/>
        </w:rPr>
        <w:t>İstekliler, ihaleye katılabilmek için aşağıda belirtilen belgeleri sunmak zorundadır.</w:t>
      </w:r>
    </w:p>
    <w:p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p>
    <w:p w:rsidR="00C15A6E" w:rsidRPr="001863AA"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 xml:space="preserve">a) </w:t>
      </w:r>
      <w:r w:rsidRPr="001863AA">
        <w:rPr>
          <w:rFonts w:ascii="Times New Roman" w:hAnsi="Times New Roman" w:cs="Times New Roman"/>
          <w:sz w:val="22"/>
          <w:szCs w:val="22"/>
        </w:rPr>
        <w:t xml:space="preserve">Tebligat için, Türkiye'de adres göstermeleri, gerçek kişilerin tebligat yapılacak adres beyan yazısı veya </w:t>
      </w:r>
      <w:r w:rsidR="005A764E" w:rsidRPr="001863AA">
        <w:rPr>
          <w:rFonts w:ascii="Times New Roman" w:hAnsi="Times New Roman" w:cs="Times New Roman"/>
          <w:sz w:val="22"/>
          <w:szCs w:val="22"/>
        </w:rPr>
        <w:t>ikametgâh</w:t>
      </w:r>
      <w:r w:rsidRPr="001863AA">
        <w:rPr>
          <w:rFonts w:ascii="Times New Roman" w:hAnsi="Times New Roman" w:cs="Times New Roman"/>
          <w:sz w:val="22"/>
          <w:szCs w:val="22"/>
        </w:rPr>
        <w:t xml:space="preserve"> belgesi, Tüzel kişilerin tebligat yapılacak adres beyan yazısı. </w:t>
      </w:r>
    </w:p>
    <w:p w:rsidR="00D73C95" w:rsidRDefault="00D73C95" w:rsidP="0054010F">
      <w:pPr>
        <w:pStyle w:val="Default"/>
        <w:jc w:val="both"/>
        <w:rPr>
          <w:rFonts w:ascii="Times New Roman" w:hAnsi="Times New Roman" w:cs="Times New Roman"/>
          <w:bCs/>
          <w:sz w:val="22"/>
          <w:szCs w:val="22"/>
        </w:rPr>
      </w:pPr>
    </w:p>
    <w:p w:rsidR="00C15A6E"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b)</w:t>
      </w:r>
      <w:r w:rsidRPr="0054010F">
        <w:rPr>
          <w:rFonts w:ascii="Times New Roman" w:hAnsi="Times New Roman" w:cs="Times New Roman"/>
          <w:sz w:val="22"/>
          <w:szCs w:val="22"/>
        </w:rPr>
        <w:t xml:space="preserve">Gerçek kişilerin T.C. kimlik numarası yazılı kimlik fotokopisi. </w:t>
      </w:r>
    </w:p>
    <w:p w:rsidR="0054010F" w:rsidRDefault="0054010F" w:rsidP="0054010F">
      <w:pPr>
        <w:jc w:val="both"/>
        <w:rPr>
          <w:rFonts w:ascii="Times New Roman" w:hAnsi="Times New Roman" w:cs="Times New Roman"/>
        </w:rPr>
      </w:pPr>
      <w:r>
        <w:rPr>
          <w:rFonts w:ascii="Times New Roman" w:hAnsi="Times New Roman" w:cs="Times New Roman"/>
        </w:rPr>
        <w:t>c</w:t>
      </w:r>
      <w:r w:rsidRPr="0054010F">
        <w:rPr>
          <w:rFonts w:ascii="Times New Roman" w:hAnsi="Times New Roman" w:cs="Times New Roman"/>
        </w:rPr>
        <w:t xml:space="preserve">)Adli Sicil Kayıt Belgesi </w:t>
      </w:r>
    </w:p>
    <w:p w:rsidR="0054010F" w:rsidRPr="0054010F" w:rsidRDefault="0054010F" w:rsidP="0054010F">
      <w:pPr>
        <w:jc w:val="both"/>
        <w:rPr>
          <w:rFonts w:ascii="Times New Roman" w:hAnsi="Times New Roman" w:cs="Times New Roman"/>
        </w:rPr>
      </w:pPr>
      <w:r w:rsidRPr="0054010F">
        <w:rPr>
          <w:rFonts w:ascii="Times New Roman" w:hAnsi="Times New Roman" w:cs="Times New Roman"/>
        </w:rPr>
        <w:t xml:space="preserve">d)Geçici Teminata İlişkin Belge </w:t>
      </w:r>
    </w:p>
    <w:p w:rsidR="0054010F" w:rsidRPr="0054010F" w:rsidRDefault="0054010F" w:rsidP="0054010F">
      <w:pPr>
        <w:jc w:val="both"/>
        <w:rPr>
          <w:rFonts w:ascii="Times New Roman" w:hAnsi="Times New Roman" w:cs="Times New Roman"/>
        </w:rPr>
      </w:pPr>
      <w:r>
        <w:rPr>
          <w:rFonts w:ascii="Times New Roman" w:hAnsi="Times New Roman" w:cs="Times New Roman"/>
        </w:rPr>
        <w:t>e</w:t>
      </w:r>
      <w:r w:rsidRPr="0054010F">
        <w:rPr>
          <w:rFonts w:ascii="Times New Roman" w:hAnsi="Times New Roman" w:cs="Times New Roman"/>
        </w:rPr>
        <w:t xml:space="preserve">) İnşaat Mühendisi bulundurmayı içeren taahhütname, </w:t>
      </w:r>
    </w:p>
    <w:p w:rsidR="0054010F" w:rsidRDefault="0054010F" w:rsidP="0054010F">
      <w:pPr>
        <w:jc w:val="both"/>
        <w:rPr>
          <w:rFonts w:ascii="Times New Roman" w:hAnsi="Times New Roman" w:cs="Times New Roman"/>
        </w:rPr>
      </w:pPr>
      <w:r>
        <w:rPr>
          <w:rFonts w:ascii="Times New Roman" w:hAnsi="Times New Roman" w:cs="Times New Roman"/>
        </w:rPr>
        <w:t>g</w:t>
      </w:r>
      <w:r w:rsidRPr="0054010F">
        <w:rPr>
          <w:rFonts w:ascii="Times New Roman" w:hAnsi="Times New Roman" w:cs="Times New Roman"/>
        </w:rPr>
        <w:t>) 2886 sayılı D.İ.K göre ihalelere katılmaktan yasaklı ve cezalı olmadığına dair y</w:t>
      </w:r>
      <w:r w:rsidR="00542454">
        <w:rPr>
          <w:rFonts w:ascii="Times New Roman" w:hAnsi="Times New Roman" w:cs="Times New Roman"/>
        </w:rPr>
        <w:t xml:space="preserve">azılı taahhütname verilmesi. Ayrıca idare tarafından ihaleye katılan isteklilere </w:t>
      </w:r>
      <w:r w:rsidR="00F76839">
        <w:rPr>
          <w:rFonts w:ascii="Times New Roman" w:hAnsi="Times New Roman" w:cs="Times New Roman"/>
        </w:rPr>
        <w:t xml:space="preserve">ihale aşamasında </w:t>
      </w:r>
      <w:r w:rsidR="00542454">
        <w:rPr>
          <w:rFonts w:ascii="Times New Roman" w:hAnsi="Times New Roman" w:cs="Times New Roman"/>
        </w:rPr>
        <w:t xml:space="preserve">Kamu İhale </w:t>
      </w:r>
      <w:r w:rsidR="0026769B">
        <w:rPr>
          <w:rFonts w:ascii="Times New Roman" w:hAnsi="Times New Roman" w:cs="Times New Roman"/>
        </w:rPr>
        <w:t xml:space="preserve">Kurumundan İhalelere katılmakta yasaklı olup olmadığı hakkında sorgulama yapılacaktır. </w:t>
      </w:r>
      <w:r w:rsidR="00F76839">
        <w:rPr>
          <w:rFonts w:ascii="Times New Roman" w:hAnsi="Times New Roman" w:cs="Times New Roman"/>
        </w:rPr>
        <w:t xml:space="preserve">Yapılan sorgulama sonucunda </w:t>
      </w:r>
      <w:r w:rsidR="0026769B">
        <w:rPr>
          <w:rFonts w:ascii="Times New Roman" w:hAnsi="Times New Roman" w:cs="Times New Roman"/>
        </w:rPr>
        <w:t xml:space="preserve">Kamu ihale kurumundan ihalelere katılmaktan yasaklı olanlar değerlendirme dışı bırakılacaktır. </w:t>
      </w:r>
    </w:p>
    <w:p w:rsidR="00C15A6E" w:rsidRPr="001863AA" w:rsidRDefault="0054010F" w:rsidP="0054010F">
      <w:pPr>
        <w:jc w:val="both"/>
        <w:rPr>
          <w:rFonts w:ascii="Times New Roman" w:hAnsi="Times New Roman" w:cs="Times New Roman"/>
        </w:rPr>
      </w:pPr>
      <w:r w:rsidRPr="001863AA">
        <w:rPr>
          <w:rFonts w:ascii="Times New Roman" w:hAnsi="Times New Roman" w:cs="Times New Roman"/>
          <w:bCs/>
        </w:rPr>
        <w:t>ğ</w:t>
      </w:r>
      <w:r w:rsidR="00C15A6E" w:rsidRPr="001863AA">
        <w:rPr>
          <w:rFonts w:ascii="Times New Roman" w:hAnsi="Times New Roman" w:cs="Times New Roman"/>
          <w:bCs/>
        </w:rPr>
        <w:t xml:space="preserve">) </w:t>
      </w:r>
      <w:r w:rsidR="00C15A6E" w:rsidRPr="001863AA">
        <w:rPr>
          <w:rFonts w:ascii="Times New Roman" w:hAnsi="Times New Roman" w:cs="Times New Roman"/>
        </w:rPr>
        <w:t xml:space="preserve">Gerçek kişi olması halinde noter tasdikli imza beyannamesi. </w:t>
      </w: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h</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kişilerin ise vergi kimlik numarasını bildirmeleri.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lastRenderedPageBreak/>
        <w:t>ı</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Gerçek kişi ise kendisinin, tüzel kişiliklerde şirket yetkilisi ait son altı ay içerisinde alınmış adli sicil kaydı belgesi.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i</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j</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k</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İstekli adına ihaleye katılacakların noter tasdikli </w:t>
      </w:r>
      <w:r w:rsidR="005A764E" w:rsidRPr="001863AA">
        <w:rPr>
          <w:rFonts w:ascii="Times New Roman" w:hAnsi="Times New Roman" w:cs="Times New Roman"/>
          <w:sz w:val="22"/>
          <w:szCs w:val="22"/>
        </w:rPr>
        <w:t>vekâletnamesi</w:t>
      </w:r>
      <w:r w:rsidR="00C15A6E" w:rsidRPr="001863AA">
        <w:rPr>
          <w:rFonts w:ascii="Times New Roman" w:hAnsi="Times New Roman" w:cs="Times New Roman"/>
          <w:sz w:val="22"/>
          <w:szCs w:val="22"/>
        </w:rPr>
        <w:t xml:space="preserve"> ve noter tasdikli imza beyannamesi. </w:t>
      </w:r>
    </w:p>
    <w:p w:rsidR="00D73C95" w:rsidRDefault="00D73C95" w:rsidP="0054010F">
      <w:pPr>
        <w:pStyle w:val="Default"/>
        <w:jc w:val="both"/>
        <w:rPr>
          <w:rFonts w:ascii="Times New Roman" w:hAnsi="Times New Roman" w:cs="Times New Roman"/>
          <w:bCs/>
          <w:sz w:val="22"/>
          <w:szCs w:val="22"/>
        </w:rPr>
      </w:pPr>
    </w:p>
    <w:p w:rsidR="003C1022" w:rsidRPr="009506D7"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l</w:t>
      </w:r>
      <w:r w:rsidR="009506D7">
        <w:rPr>
          <w:rFonts w:ascii="Times New Roman" w:hAnsi="Times New Roman" w:cs="Times New Roman"/>
          <w:bCs/>
          <w:sz w:val="22"/>
          <w:szCs w:val="22"/>
        </w:rPr>
        <w:t xml:space="preserve">) </w:t>
      </w:r>
      <w:r w:rsidR="009506D7" w:rsidRPr="009506D7">
        <w:rPr>
          <w:rFonts w:ascii="Times New Roman" w:hAnsi="Times New Roman" w:cs="Times New Roman"/>
          <w:sz w:val="22"/>
          <w:szCs w:val="22"/>
        </w:rPr>
        <w:t>İsteklinin ortak girişim olması halinde, noter onaylı iş ortaklığı sözleşmesi ve iş ortaklığı beyannamesi.</w:t>
      </w:r>
    </w:p>
    <w:p w:rsidR="003C1022" w:rsidRDefault="003C1022" w:rsidP="0054010F">
      <w:pPr>
        <w:pStyle w:val="Default"/>
        <w:jc w:val="both"/>
        <w:rPr>
          <w:rFonts w:ascii="Times New Roman" w:hAnsi="Times New Roman" w:cs="Times New Roman"/>
          <w:bCs/>
          <w:sz w:val="22"/>
          <w:szCs w:val="22"/>
        </w:rPr>
      </w:pPr>
    </w:p>
    <w:p w:rsidR="00C15A6E" w:rsidRPr="001863AA" w:rsidRDefault="009506D7" w:rsidP="0054010F">
      <w:pPr>
        <w:pStyle w:val="Default"/>
        <w:jc w:val="both"/>
        <w:rPr>
          <w:rFonts w:ascii="Times New Roman" w:hAnsi="Times New Roman" w:cs="Times New Roman"/>
          <w:sz w:val="22"/>
          <w:szCs w:val="22"/>
        </w:rPr>
      </w:pPr>
      <w:r>
        <w:rPr>
          <w:rFonts w:ascii="Times New Roman" w:hAnsi="Times New Roman" w:cs="Times New Roman"/>
          <w:bCs/>
          <w:sz w:val="22"/>
          <w:szCs w:val="22"/>
        </w:rPr>
        <w:t>m</w:t>
      </w:r>
      <w:r w:rsidR="003C1022">
        <w:rPr>
          <w:rFonts w:ascii="Times New Roman" w:hAnsi="Times New Roman" w:cs="Times New Roman"/>
          <w:bCs/>
          <w:sz w:val="22"/>
          <w:szCs w:val="22"/>
        </w:rPr>
        <w:t>)</w:t>
      </w:r>
      <w:r w:rsidR="00C15A6E" w:rsidRPr="001863AA">
        <w:rPr>
          <w:rFonts w:ascii="Times New Roman" w:hAnsi="Times New Roman" w:cs="Times New Roman"/>
          <w:sz w:val="22"/>
          <w:szCs w:val="22"/>
        </w:rPr>
        <w:t>İhale</w:t>
      </w:r>
      <w:r w:rsidR="00A15236" w:rsidRPr="001863AA">
        <w:rPr>
          <w:rFonts w:ascii="Times New Roman" w:hAnsi="Times New Roman" w:cs="Times New Roman"/>
          <w:sz w:val="22"/>
          <w:szCs w:val="22"/>
        </w:rPr>
        <w:t>ye</w:t>
      </w:r>
      <w:r w:rsidR="00C15A6E" w:rsidRPr="001863AA">
        <w:rPr>
          <w:rFonts w:ascii="Times New Roman" w:hAnsi="Times New Roman" w:cs="Times New Roman"/>
          <w:sz w:val="22"/>
          <w:szCs w:val="22"/>
        </w:rPr>
        <w:t xml:space="preserve"> katılabilmek için geçici teminatı yatırdığına dair belge (Dekontta açıklama kısmına ihale adı ve ihaleye girecek isteklinin veya firmanın adı yazılacaktır.) </w:t>
      </w:r>
    </w:p>
    <w:p w:rsidR="00D73C95" w:rsidRDefault="00D73C95" w:rsidP="0054010F">
      <w:pPr>
        <w:pStyle w:val="Gvdemetni20"/>
        <w:shd w:val="clear" w:color="auto" w:fill="auto"/>
        <w:spacing w:line="274" w:lineRule="exact"/>
        <w:ind w:right="20"/>
        <w:jc w:val="both"/>
        <w:rPr>
          <w:rFonts w:ascii="Times New Roman" w:hAnsi="Times New Roman" w:cs="Times New Roman"/>
          <w:b w:val="0"/>
          <w:bCs w:val="0"/>
        </w:rPr>
      </w:pPr>
    </w:p>
    <w:p w:rsidR="00800ED3" w:rsidRPr="0054010F" w:rsidRDefault="009506D7" w:rsidP="0054010F">
      <w:pPr>
        <w:pStyle w:val="Gvdemetni20"/>
        <w:shd w:val="clear" w:color="auto" w:fill="auto"/>
        <w:spacing w:line="274" w:lineRule="exact"/>
        <w:ind w:right="20"/>
        <w:jc w:val="both"/>
        <w:rPr>
          <w:rFonts w:ascii="Times New Roman" w:hAnsi="Times New Roman" w:cs="Times New Roman"/>
          <w:b w:val="0"/>
        </w:rPr>
      </w:pPr>
      <w:r>
        <w:rPr>
          <w:rFonts w:ascii="Times New Roman" w:hAnsi="Times New Roman" w:cs="Times New Roman"/>
          <w:b w:val="0"/>
          <w:bCs w:val="0"/>
        </w:rPr>
        <w:t>n</w:t>
      </w:r>
      <w:r w:rsidR="00C15A6E" w:rsidRPr="001863AA">
        <w:rPr>
          <w:rFonts w:ascii="Times New Roman" w:hAnsi="Times New Roman" w:cs="Times New Roman"/>
          <w:b w:val="0"/>
          <w:bCs w:val="0"/>
        </w:rPr>
        <w:t>) İş Deneyim</w:t>
      </w:r>
      <w:r w:rsidR="007301B9" w:rsidRPr="001863AA">
        <w:rPr>
          <w:rFonts w:ascii="Times New Roman" w:hAnsi="Times New Roman" w:cs="Times New Roman"/>
          <w:b w:val="0"/>
          <w:bCs w:val="0"/>
        </w:rPr>
        <w:t>i</w:t>
      </w:r>
      <w:r w:rsidR="00C15A6E" w:rsidRPr="001863AA">
        <w:rPr>
          <w:rFonts w:ascii="Times New Roman" w:hAnsi="Times New Roman" w:cs="Times New Roman"/>
          <w:b w:val="0"/>
          <w:bCs w:val="0"/>
        </w:rPr>
        <w:t xml:space="preserve">: </w:t>
      </w:r>
      <w:r w:rsidR="00306012" w:rsidRPr="008A550E">
        <w:rPr>
          <w:rFonts w:ascii="Times New Roman" w:hAnsi="Times New Roman" w:cs="Times New Roman"/>
        </w:rPr>
        <w:t xml:space="preserve">Daha önce yıkım işinin yapıldığına dair iş deneyim belgesi veya Kamu Kurum ve Kuruluşlardan </w:t>
      </w:r>
      <w:proofErr w:type="gramStart"/>
      <w:r w:rsidR="00306012" w:rsidRPr="008A550E">
        <w:rPr>
          <w:rFonts w:ascii="Times New Roman" w:hAnsi="Times New Roman" w:cs="Times New Roman"/>
        </w:rPr>
        <w:t>alınmış  en</w:t>
      </w:r>
      <w:proofErr w:type="gramEnd"/>
      <w:r w:rsidR="00306012" w:rsidRPr="008A550E">
        <w:rPr>
          <w:rFonts w:ascii="Times New Roman" w:hAnsi="Times New Roman" w:cs="Times New Roman"/>
        </w:rPr>
        <w:t xml:space="preserve"> az 100.000,00 TL. iş </w:t>
      </w:r>
      <w:proofErr w:type="gramStart"/>
      <w:r w:rsidR="00306012" w:rsidRPr="008A550E">
        <w:rPr>
          <w:rFonts w:ascii="Times New Roman" w:hAnsi="Times New Roman" w:cs="Times New Roman"/>
        </w:rPr>
        <w:t>bitirme  belgesini</w:t>
      </w:r>
      <w:proofErr w:type="gramEnd"/>
      <w:r w:rsidR="00306012" w:rsidRPr="008A550E">
        <w:rPr>
          <w:rFonts w:ascii="Times New Roman" w:hAnsi="Times New Roman" w:cs="Times New Roman"/>
        </w:rPr>
        <w:t xml:space="preserve"> ibraz edecektir</w:t>
      </w:r>
      <w:r w:rsidR="00C15A6E" w:rsidRPr="0054010F">
        <w:rPr>
          <w:rFonts w:ascii="Times New Roman" w:hAnsi="Times New Roman" w:cs="Times New Roman"/>
          <w:b w:val="0"/>
        </w:rPr>
        <w:t>.</w:t>
      </w:r>
      <w:r w:rsidR="00495935">
        <w:rPr>
          <w:rFonts w:ascii="Times New Roman" w:hAnsi="Times New Roman" w:cs="Times New Roman"/>
          <w:b w:val="0"/>
        </w:rPr>
        <w:t xml:space="preserve"> İş Deneyim Belgesi</w:t>
      </w:r>
      <w:r w:rsidR="00000510">
        <w:rPr>
          <w:rFonts w:ascii="Times New Roman" w:hAnsi="Times New Roman" w:cs="Times New Roman"/>
          <w:b w:val="0"/>
        </w:rPr>
        <w:t xml:space="preserve">nin </w:t>
      </w:r>
      <w:r w:rsidR="00000510" w:rsidRPr="00BF6D8F">
        <w:rPr>
          <w:rFonts w:ascii="Times New Roman" w:hAnsi="Times New Roman" w:cs="Times New Roman"/>
          <w:b w:val="0"/>
        </w:rPr>
        <w:t>kapsam ve şeklinin</w:t>
      </w:r>
      <w:r w:rsidR="00000510">
        <w:rPr>
          <w:rFonts w:ascii="Times New Roman" w:hAnsi="Times New Roman" w:cs="Times New Roman"/>
          <w:b w:val="0"/>
        </w:rPr>
        <w:t xml:space="preserve"> </w:t>
      </w:r>
      <w:r w:rsidR="00000510" w:rsidRPr="00000510">
        <w:rPr>
          <w:b w:val="0"/>
          <w:color w:val="000000"/>
        </w:rPr>
        <w:t>4734 sayılı Kamu İhale Kanunu</w:t>
      </w:r>
      <w:r w:rsidR="00000510">
        <w:rPr>
          <w:rFonts w:ascii="Times New Roman" w:hAnsi="Times New Roman" w:cs="Times New Roman"/>
          <w:b w:val="0"/>
        </w:rPr>
        <w:t xml:space="preserve">nun Yapım İşleri İhaleleri Uygulama Yönetmeliğindeki </w:t>
      </w:r>
      <w:r w:rsidR="00BF6D8F" w:rsidRPr="00BF6D8F">
        <w:rPr>
          <w:rFonts w:ascii="Times New Roman" w:hAnsi="Times New Roman" w:cs="Times New Roman"/>
          <w:b w:val="0"/>
        </w:rPr>
        <w:t xml:space="preserve">gerekli esaslara ve standart formlara uygun olması </w:t>
      </w:r>
      <w:proofErr w:type="gramStart"/>
      <w:r w:rsidR="00BF6D8F" w:rsidRPr="00BF6D8F">
        <w:rPr>
          <w:rFonts w:ascii="Times New Roman" w:hAnsi="Times New Roman" w:cs="Times New Roman"/>
          <w:b w:val="0"/>
        </w:rPr>
        <w:t>zorunludur.</w:t>
      </w:r>
      <w:r w:rsidR="00C15A6E" w:rsidRPr="00BF6D8F">
        <w:rPr>
          <w:rFonts w:ascii="Times New Roman" w:hAnsi="Times New Roman" w:cs="Times New Roman"/>
          <w:b w:val="0"/>
        </w:rPr>
        <w:t>İbraz</w:t>
      </w:r>
      <w:proofErr w:type="gramEnd"/>
      <w:r w:rsidR="00C15A6E" w:rsidRPr="00BF6D8F">
        <w:rPr>
          <w:rFonts w:ascii="Times New Roman" w:hAnsi="Times New Roman" w:cs="Times New Roman"/>
          <w:b w:val="0"/>
        </w:rPr>
        <w:t xml:space="preserve"> edilecek iş deneyim</w:t>
      </w:r>
      <w:r w:rsidR="00C15A6E" w:rsidRPr="0054010F">
        <w:rPr>
          <w:rFonts w:ascii="Times New Roman" w:hAnsi="Times New Roman" w:cs="Times New Roman"/>
          <w:b w:val="0"/>
        </w:rPr>
        <w:t xml:space="preserve"> belgesi 10 yıl içerisinde düzenlenmiş olmalıdır. </w:t>
      </w:r>
      <w:r w:rsidR="00482EB6">
        <w:rPr>
          <w:rFonts w:ascii="Times New Roman" w:hAnsi="Times New Roman" w:cs="Times New Roman"/>
          <w:b w:val="0"/>
        </w:rPr>
        <w:t>İş deneyim belgesi yerine mezuniyet belgesi/diplomalarını sunmak suretiyle ihaleye girecek mühendisler için; ihale konusu iş veya benzer işe denk sayılacak mühendislik bölümü İnşaat Mühendisliğidir.</w:t>
      </w:r>
    </w:p>
    <w:p w:rsidR="00C15A6E" w:rsidRPr="0054010F" w:rsidRDefault="00C15A6E" w:rsidP="0054010F">
      <w:pPr>
        <w:pStyle w:val="Gvdemetni0"/>
        <w:shd w:val="clear" w:color="auto" w:fill="auto"/>
        <w:tabs>
          <w:tab w:val="left" w:pos="387"/>
        </w:tabs>
        <w:ind w:firstLine="0"/>
        <w:jc w:val="both"/>
        <w:rPr>
          <w:sz w:val="22"/>
          <w:szCs w:val="22"/>
        </w:rPr>
      </w:pPr>
      <w:r w:rsidRPr="0054010F">
        <w:rPr>
          <w:rStyle w:val="GvdemetniKaln"/>
          <w:sz w:val="22"/>
          <w:szCs w:val="22"/>
        </w:rPr>
        <w:t xml:space="preserve">Belgelerin Sunulma Şekli: </w:t>
      </w:r>
      <w:r w:rsidR="00402684" w:rsidRPr="00402684">
        <w:rPr>
          <w:color w:val="595859"/>
          <w:sz w:val="22"/>
          <w:szCs w:val="22"/>
          <w:shd w:val="clear" w:color="auto" w:fill="FFFFFF"/>
        </w:rPr>
        <w:t xml:space="preserve">İstekliler, belirtilen tarih ve saate kadar </w:t>
      </w:r>
      <w:r w:rsidR="00265F0A" w:rsidRPr="00265F0A">
        <w:rPr>
          <w:sz w:val="22"/>
          <w:szCs w:val="22"/>
        </w:rPr>
        <w:t xml:space="preserve">Yeni Mahalle Hükümet Caddesi Hükümet Konağı Andırın Kaymakamlığı-İlçe Milli Eğitim Müdürlüğü Kat:-2 </w:t>
      </w:r>
      <w:r w:rsidR="00265F0A">
        <w:rPr>
          <w:sz w:val="22"/>
          <w:szCs w:val="22"/>
        </w:rPr>
        <w:t xml:space="preserve">Andırın Kahramanmaraş adresinde yer alan İlçe Milli Eğitim Müdürlüğü </w:t>
      </w:r>
      <w:r w:rsidR="00265F0A" w:rsidRPr="00265F0A">
        <w:rPr>
          <w:sz w:val="22"/>
          <w:szCs w:val="22"/>
        </w:rPr>
        <w:t xml:space="preserve">Destek </w:t>
      </w:r>
      <w:r w:rsidR="00265F0A">
        <w:rPr>
          <w:sz w:val="22"/>
          <w:szCs w:val="22"/>
        </w:rPr>
        <w:t>Hizmetleri Şube Müdürlüğü odasında</w:t>
      </w:r>
      <w:r w:rsidR="00402684" w:rsidRPr="00402684">
        <w:rPr>
          <w:color w:val="595859"/>
          <w:sz w:val="22"/>
          <w:szCs w:val="22"/>
          <w:shd w:val="clear" w:color="auto" w:fill="FFFFFF"/>
        </w:rPr>
        <w:t xml:space="preserve"> istenilen belgeleri ihale komisyonuna teslim </w:t>
      </w:r>
      <w:proofErr w:type="gramStart"/>
      <w:r w:rsidR="00402684" w:rsidRPr="00402684">
        <w:rPr>
          <w:color w:val="595859"/>
          <w:sz w:val="22"/>
          <w:szCs w:val="22"/>
          <w:shd w:val="clear" w:color="auto" w:fill="FFFFFF"/>
        </w:rPr>
        <w:t>edeceklerdir</w:t>
      </w:r>
      <w:r w:rsidR="00402684">
        <w:rPr>
          <w:color w:val="595859"/>
          <w:shd w:val="clear" w:color="auto" w:fill="FFFFFF"/>
        </w:rPr>
        <w:t xml:space="preserve"> .</w:t>
      </w:r>
      <w:r w:rsidRPr="0054010F">
        <w:rPr>
          <w:sz w:val="22"/>
          <w:szCs w:val="22"/>
        </w:rPr>
        <w:t>Postayla</w:t>
      </w:r>
      <w:proofErr w:type="gramEnd"/>
      <w:r w:rsidRPr="0054010F">
        <w:rPr>
          <w:sz w:val="22"/>
          <w:szCs w:val="22"/>
        </w:rPr>
        <w:t xml:space="preserve"> yapılacak müracaatlarda, teklifin 2886 sayılı Devlet İhale Kanunu’nun 37. maddesine uygun hazırlanması ve teklifin ihale saatine kadar </w:t>
      </w:r>
      <w:r w:rsidR="00023EDA" w:rsidRPr="0054010F">
        <w:rPr>
          <w:sz w:val="22"/>
          <w:szCs w:val="22"/>
        </w:rPr>
        <w:t>İnşaat ve Emlak Biriminde</w:t>
      </w:r>
      <w:r w:rsidR="00023EDA">
        <w:rPr>
          <w:sz w:val="22"/>
          <w:szCs w:val="22"/>
        </w:rPr>
        <w:t>ki</w:t>
      </w:r>
      <w:r w:rsidRPr="0054010F">
        <w:rPr>
          <w:sz w:val="22"/>
          <w:szCs w:val="22"/>
        </w:rPr>
        <w:t xml:space="preserve"> ihale yetkilisine ulaşması şarttır. Postadaki gecikmeler, telgraf ve faks ile yapılacak müracaatlar kabul edilmeyecektir.</w:t>
      </w:r>
    </w:p>
    <w:p w:rsidR="00482EB6" w:rsidRDefault="00482EB6" w:rsidP="00482EB6">
      <w:pPr>
        <w:spacing w:after="0" w:line="240" w:lineRule="auto"/>
        <w:jc w:val="both"/>
        <w:rPr>
          <w:rFonts w:ascii="Times New Roman" w:hAnsi="Times New Roman" w:cs="Times New Roman"/>
          <w:b/>
        </w:rPr>
      </w:pPr>
    </w:p>
    <w:p w:rsidR="00C83FDE" w:rsidRPr="0054010F" w:rsidRDefault="00A45AB5" w:rsidP="0054010F">
      <w:pPr>
        <w:jc w:val="both"/>
        <w:rPr>
          <w:rFonts w:ascii="Times New Roman" w:hAnsi="Times New Roman" w:cs="Times New Roman"/>
        </w:rPr>
      </w:pPr>
      <w:r>
        <w:rPr>
          <w:rFonts w:ascii="Times New Roman" w:hAnsi="Times New Roman" w:cs="Times New Roman"/>
          <w:b/>
        </w:rPr>
        <w:t xml:space="preserve">Madde </w:t>
      </w:r>
      <w:r w:rsidR="006970FC" w:rsidRPr="0054010F">
        <w:rPr>
          <w:rFonts w:ascii="Times New Roman" w:hAnsi="Times New Roman" w:cs="Times New Roman"/>
          <w:b/>
        </w:rPr>
        <w:t>7.</w:t>
      </w:r>
      <w:r w:rsidR="0013510B" w:rsidRPr="0054010F">
        <w:rPr>
          <w:rFonts w:ascii="Times New Roman" w:hAnsi="Times New Roman" w:cs="Times New Roman"/>
          <w:b/>
        </w:rPr>
        <w:t>Tekliflerin dili:</w:t>
      </w:r>
    </w:p>
    <w:p w:rsidR="005909EA" w:rsidRDefault="0013510B" w:rsidP="0054010F">
      <w:pPr>
        <w:jc w:val="both"/>
        <w:rPr>
          <w:rFonts w:ascii="Times New Roman" w:hAnsi="Times New Roman" w:cs="Times New Roman"/>
        </w:rPr>
      </w:pPr>
      <w:r w:rsidRPr="0054010F">
        <w:rPr>
          <w:rFonts w:ascii="Times New Roman" w:hAnsi="Times New Roman" w:cs="Times New Roman"/>
        </w:rPr>
        <w:t>Teklifi oluşturan bütün belgeler ve ekleri ile diğer dokümanlar Türkçe olacaktır.</w:t>
      </w:r>
    </w:p>
    <w:p w:rsidR="003051D2" w:rsidRDefault="005909EA" w:rsidP="0054010F">
      <w:pPr>
        <w:jc w:val="both"/>
        <w:rPr>
          <w:b/>
        </w:rPr>
      </w:pPr>
      <w:r w:rsidRPr="00482EB6">
        <w:rPr>
          <w:rFonts w:ascii="Times New Roman" w:hAnsi="Times New Roman" w:cs="Times New Roman"/>
          <w:b/>
        </w:rPr>
        <w:t>Madde 8</w:t>
      </w:r>
      <w:r>
        <w:rPr>
          <w:rFonts w:ascii="Times New Roman" w:hAnsi="Times New Roman" w:cs="Times New Roman"/>
        </w:rPr>
        <w:t>–</w:t>
      </w:r>
      <w:r w:rsidRPr="005909EA">
        <w:rPr>
          <w:b/>
        </w:rPr>
        <w:t>Konsorsiyum</w:t>
      </w:r>
      <w:r>
        <w:rPr>
          <w:b/>
        </w:rPr>
        <w:t>:</w:t>
      </w:r>
    </w:p>
    <w:p w:rsidR="00A45AB5" w:rsidRPr="002B5937" w:rsidRDefault="005909EA" w:rsidP="0054010F">
      <w:pPr>
        <w:jc w:val="both"/>
        <w:rPr>
          <w:b/>
        </w:rPr>
      </w:pPr>
      <w:r>
        <w:t xml:space="preserve">Konsorsiyumlar ihaleye teklif veremez. </w:t>
      </w:r>
    </w:p>
    <w:p w:rsidR="003F25BA" w:rsidRPr="00803F78" w:rsidRDefault="009A39E5" w:rsidP="00DA6B2E">
      <w:pPr>
        <w:jc w:val="both"/>
        <w:rPr>
          <w:rFonts w:ascii="Times New Roman" w:hAnsi="Times New Roman" w:cs="Times New Roman"/>
          <w:b/>
        </w:rPr>
      </w:pPr>
      <w:r w:rsidRPr="00482EB6">
        <w:rPr>
          <w:rFonts w:ascii="Times New Roman" w:hAnsi="Times New Roman" w:cs="Times New Roman"/>
          <w:b/>
        </w:rPr>
        <w:t xml:space="preserve">Madde </w:t>
      </w:r>
      <w:r>
        <w:rPr>
          <w:rFonts w:ascii="Times New Roman" w:hAnsi="Times New Roman" w:cs="Times New Roman"/>
          <w:b/>
        </w:rPr>
        <w:t>9</w:t>
      </w:r>
      <w:r w:rsidR="003F25BA">
        <w:rPr>
          <w:rFonts w:ascii="Times New Roman" w:hAnsi="Times New Roman" w:cs="Times New Roman"/>
        </w:rPr>
        <w:t>–</w:t>
      </w:r>
      <w:r w:rsidR="00803F78" w:rsidRPr="00803F78">
        <w:rPr>
          <w:rFonts w:ascii="Times New Roman" w:hAnsi="Times New Roman" w:cs="Times New Roman"/>
          <w:b/>
        </w:rPr>
        <w:t>İş Ortaklığı</w:t>
      </w:r>
    </w:p>
    <w:p w:rsidR="00D971E7" w:rsidRDefault="003F25BA" w:rsidP="00DA6B2E">
      <w:pPr>
        <w:jc w:val="both"/>
      </w:pPr>
      <w:r w:rsidRPr="003F25BA">
        <w:rPr>
          <w:b/>
        </w:rPr>
        <w:t>9.1.</w:t>
      </w:r>
      <w:r>
        <w:t xml:space="preserve"> Birden fazla gerçek veya tüzel kişi, iş ortaklığı oluşturmak suretiyle ihaleye teklif verebilir.</w:t>
      </w:r>
    </w:p>
    <w:p w:rsidR="003F25BA" w:rsidRDefault="003F25BA" w:rsidP="00DA6B2E">
      <w:pPr>
        <w:jc w:val="both"/>
      </w:pPr>
      <w:r w:rsidRPr="003F25BA">
        <w:rPr>
          <w:b/>
        </w:rPr>
        <w:t>9.</w:t>
      </w:r>
      <w:r>
        <w:rPr>
          <w:b/>
        </w:rPr>
        <w:t>2</w:t>
      </w:r>
      <w:r w:rsidRPr="003F25BA">
        <w:rPr>
          <w:b/>
        </w:rPr>
        <w:t>.</w:t>
      </w:r>
      <w:r w:rsidR="00D971E7">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D971E7" w:rsidRDefault="00D971E7" w:rsidP="00DA6B2E">
      <w:pPr>
        <w:jc w:val="both"/>
      </w:pPr>
      <w:r w:rsidRPr="003F25BA">
        <w:rPr>
          <w:b/>
        </w:rPr>
        <w:t>9.</w:t>
      </w:r>
      <w:r>
        <w:rPr>
          <w:b/>
        </w:rPr>
        <w:t>3</w:t>
      </w:r>
      <w:r w:rsidRPr="003F25BA">
        <w:rPr>
          <w:b/>
        </w:rPr>
        <w:t>.</w:t>
      </w:r>
      <w:r>
        <w:t>İş ortaklığı oluşturmak suretiyle ihaleye teklif verecek istekliler, iş ortaklığı yaptıklarına dair pilot ortağın da belirtildiği, ekte örneği bulunan iş ortaklığı beyannamesini teklifleriyle beraber sunacaklardır.</w:t>
      </w:r>
    </w:p>
    <w:p w:rsidR="00D971E7" w:rsidRDefault="00D971E7" w:rsidP="00DA6B2E">
      <w:pPr>
        <w:jc w:val="both"/>
      </w:pPr>
      <w:r w:rsidRPr="003F25BA">
        <w:rPr>
          <w:b/>
        </w:rPr>
        <w:lastRenderedPageBreak/>
        <w:t>9.</w:t>
      </w:r>
      <w:r>
        <w:rPr>
          <w:b/>
        </w:rPr>
        <w:t>4</w:t>
      </w:r>
      <w:r w:rsidRPr="003F25BA">
        <w:rPr>
          <w:b/>
        </w:rPr>
        <w:t>.</w:t>
      </w:r>
      <w:r>
        <w:t>İhalenin iş ortaklığı üzerinde kalması halinde, iş ortaklığı tarafından, sözleşme imzalanmadan önce noter onaylı ortaklık sözleşmesinin İdareye verilmesi zorunludur.</w:t>
      </w:r>
    </w:p>
    <w:p w:rsidR="00D971E7" w:rsidRPr="00D971E7" w:rsidRDefault="00D971E7" w:rsidP="00DA6B2E">
      <w:pPr>
        <w:jc w:val="both"/>
      </w:pPr>
      <w:r w:rsidRPr="003F25BA">
        <w:rPr>
          <w:b/>
        </w:rPr>
        <w:t>9.</w:t>
      </w:r>
      <w:r>
        <w:rPr>
          <w:b/>
        </w:rPr>
        <w:t>5</w:t>
      </w:r>
      <w:r w:rsidRPr="003F25BA">
        <w:rPr>
          <w:b/>
        </w:rPr>
        <w:t>.</w:t>
      </w:r>
      <w:r>
        <w:t xml:space="preserve">İş ortaklığı sözleşmesinde, ortakların hisse oranları, pilot ortak ile diğer ortakların işin yerine getirilmesinde müştereken ve </w:t>
      </w:r>
      <w:proofErr w:type="spellStart"/>
      <w:r>
        <w:t>müteselsilen</w:t>
      </w:r>
      <w:proofErr w:type="spellEnd"/>
      <w:r>
        <w:t xml:space="preserve"> sorumlu oldukları belirtilecektir.</w:t>
      </w:r>
    </w:p>
    <w:p w:rsidR="006B4A95" w:rsidRPr="00BA6978" w:rsidRDefault="00DA6B2E" w:rsidP="00DA6B2E">
      <w:pPr>
        <w:jc w:val="both"/>
        <w:rPr>
          <w:rFonts w:ascii="Times New Roman" w:hAnsi="Times New Roman" w:cs="Times New Roman"/>
          <w:b/>
        </w:rPr>
      </w:pPr>
      <w:r w:rsidRPr="00482EB6">
        <w:rPr>
          <w:rFonts w:ascii="Times New Roman" w:hAnsi="Times New Roman" w:cs="Times New Roman"/>
          <w:b/>
        </w:rPr>
        <w:t xml:space="preserve">Madde </w:t>
      </w:r>
      <w:r w:rsidR="009A39E5">
        <w:rPr>
          <w:rFonts w:ascii="Times New Roman" w:hAnsi="Times New Roman" w:cs="Times New Roman"/>
          <w:b/>
        </w:rPr>
        <w:t>10</w:t>
      </w:r>
      <w:r w:rsidRPr="00BA6978">
        <w:rPr>
          <w:rFonts w:ascii="Times New Roman" w:hAnsi="Times New Roman" w:cs="Times New Roman"/>
          <w:b/>
        </w:rPr>
        <w:t>- İhalenin yabanc</w:t>
      </w:r>
      <w:r w:rsidR="00BA6978">
        <w:rPr>
          <w:rFonts w:ascii="Times New Roman" w:hAnsi="Times New Roman" w:cs="Times New Roman"/>
          <w:b/>
        </w:rPr>
        <w:t>ı isteklilere açıklığı</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5625D1">
        <w:rPr>
          <w:rFonts w:ascii="Times New Roman" w:hAnsi="Times New Roman" w:cs="Times New Roman"/>
          <w:b/>
        </w:rPr>
        <w:t>11</w:t>
      </w:r>
      <w:r w:rsidRPr="00792589">
        <w:rPr>
          <w:rFonts w:ascii="Times New Roman" w:hAnsi="Times New Roman" w:cs="Times New Roman"/>
          <w:b/>
        </w:rPr>
        <w:t>- Teklif hazırlama giderleri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Tekliflerin hazırlanması ve sunulması ile ilgili bütün masraflar isteklilere aittir. İstekli, teklifini hazırlamak için yapmış olduğu hiçbir masrafı İdareden isteyemez.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1</w:t>
      </w:r>
      <w:r w:rsidR="005625D1">
        <w:rPr>
          <w:rFonts w:ascii="Times New Roman" w:hAnsi="Times New Roman" w:cs="Times New Roman"/>
          <w:b/>
        </w:rPr>
        <w:t>2</w:t>
      </w:r>
      <w:r w:rsidRPr="00792589">
        <w:rPr>
          <w:rFonts w:ascii="Times New Roman" w:hAnsi="Times New Roman" w:cs="Times New Roman"/>
          <w:b/>
        </w:rPr>
        <w:t>- İşin yapılacağı yerin görülmesi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w:t>
      </w:r>
      <w:r w:rsidR="008A1D49">
        <w:rPr>
          <w:rFonts w:ascii="Times New Roman" w:hAnsi="Times New Roman" w:cs="Times New Roman"/>
        </w:rPr>
        <w:t xml:space="preserve"> zaman bakımından bilgi edinmiş </w:t>
      </w:r>
      <w:r w:rsidR="006356E6">
        <w:rPr>
          <w:rFonts w:ascii="Times New Roman" w:hAnsi="Times New Roman" w:cs="Times New Roman"/>
        </w:rPr>
        <w:t>kabul edilir</w:t>
      </w:r>
      <w:r w:rsidR="008A1D49">
        <w:rPr>
          <w:rFonts w:ascii="Times New Roman" w:hAnsi="Times New Roman" w:cs="Times New Roman"/>
        </w:rPr>
        <w:t>. T</w:t>
      </w:r>
      <w:r w:rsidRPr="00792589">
        <w:rPr>
          <w:rFonts w:ascii="Times New Roman" w:hAnsi="Times New Roman" w:cs="Times New Roman"/>
        </w:rPr>
        <w:t xml:space="preserve">eklifini etkileyebilecek riskler, olağanüstü durumlar ve benzeri diğer unsurlara ilişkin gerekli her türlü bilgiyi almış sayılır.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.3.</w:t>
      </w:r>
      <w:r w:rsidRPr="00792589">
        <w:rPr>
          <w:rFonts w:ascii="Times New Roman" w:hAnsi="Times New Roman" w:cs="Times New Roman"/>
        </w:rPr>
        <w:t xml:space="preserve"> İstekli veya temsilcilerinin işin yapılacağı yeri görmek istemesi halinde, işin gerçekleştirileceği yapıya ve/veya araziye girilmesi için gerekli izinler İdare tarafından verilecektir.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.4.</w:t>
      </w:r>
      <w:r w:rsidRPr="00792589">
        <w:rPr>
          <w:rFonts w:ascii="Times New Roman" w:hAnsi="Times New Roman" w:cs="Times New Roman"/>
        </w:rPr>
        <w:t xml:space="preserve"> Tekliflerin değerlendirilmesinde, isteklinin işin yapılacağı yeri incelediği ve teklifini buna göre hazırladığı kabul edilir.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625D1">
        <w:rPr>
          <w:rFonts w:ascii="Times New Roman" w:hAnsi="Times New Roman" w:cs="Times New Roman"/>
          <w:b/>
        </w:rPr>
        <w:t>13</w:t>
      </w:r>
      <w:r w:rsidRPr="00792589">
        <w:rPr>
          <w:rFonts w:ascii="Times New Roman" w:hAnsi="Times New Roman" w:cs="Times New Roman"/>
          <w:b/>
        </w:rPr>
        <w:t xml:space="preserve"> - İhale saatinden önce ihalenin iptal edilmesi</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.1.</w:t>
      </w:r>
      <w:r w:rsidR="00DA6B2E" w:rsidRPr="00792589">
        <w:rPr>
          <w:rFonts w:ascii="Times New Roman" w:hAnsi="Times New Roman" w:cs="Times New Roman"/>
        </w:rPr>
        <w:t xml:space="preserve"> İdare tarafından gerekli görülen veya ihale dokümanında yer alan belgelerde ihalenin yapılmasına engel olan ve düzeltilmesi mümkün bulunmayan hususların bulunduğunun tespit edildiği hallerde, ihale saatinden önce idarenin ihaleyi iptal etme yetkisi bulunmaktadır. </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.2.</w:t>
      </w:r>
      <w:r w:rsidR="00DA6B2E" w:rsidRPr="00792589">
        <w:rPr>
          <w:rFonts w:ascii="Times New Roman" w:hAnsi="Times New Roman" w:cs="Times New Roman"/>
        </w:rPr>
        <w:t xml:space="preserve"> Bu durumda, iptal nedeni belirtilmek suretiyle ihalenin iptal edildiği </w:t>
      </w:r>
      <w:r w:rsidR="00CD36FA">
        <w:rPr>
          <w:rFonts w:ascii="Times New Roman" w:hAnsi="Times New Roman" w:cs="Times New Roman"/>
        </w:rPr>
        <w:t>Andırın</w:t>
      </w:r>
      <w:r w:rsidR="00C97488">
        <w:rPr>
          <w:rFonts w:ascii="Times New Roman" w:hAnsi="Times New Roman" w:cs="Times New Roman"/>
        </w:rPr>
        <w:t xml:space="preserve"> İlçe Milli Eğitim Müdürlüğü web sayfasında (https://</w:t>
      </w:r>
      <w:r w:rsidR="00CD36FA">
        <w:rPr>
          <w:rFonts w:ascii="Times New Roman" w:hAnsi="Times New Roman" w:cs="Times New Roman"/>
        </w:rPr>
        <w:t>andirin</w:t>
      </w:r>
      <w:r w:rsidR="00C97488">
        <w:rPr>
          <w:rFonts w:ascii="Times New Roman" w:hAnsi="Times New Roman" w:cs="Times New Roman"/>
        </w:rPr>
        <w:t xml:space="preserve">.meb.gov.tr) </w:t>
      </w:r>
      <w:r w:rsidR="00DA6B2E" w:rsidRPr="00792589">
        <w:rPr>
          <w:rFonts w:ascii="Times New Roman" w:hAnsi="Times New Roman" w:cs="Times New Roman"/>
        </w:rPr>
        <w:t>ilan edilerek duyurulur. Bu aşamaya kadar teklif vermiş olanlara ihalenin iptal edildiği ayrıca tebliğ edilir.</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.3.</w:t>
      </w:r>
      <w:r w:rsidR="00DA6B2E" w:rsidRPr="00792589">
        <w:rPr>
          <w:rFonts w:ascii="Times New Roman" w:hAnsi="Times New Roman" w:cs="Times New Roman"/>
        </w:rPr>
        <w:t xml:space="preserve"> İhalenin iptal edilmesi halinde, verilmiş olan bütün teklifler reddedilmiş sayılır.</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.4.</w:t>
      </w:r>
      <w:r w:rsidR="00DA6B2E" w:rsidRPr="00792589">
        <w:rPr>
          <w:rFonts w:ascii="Times New Roman" w:hAnsi="Times New Roman" w:cs="Times New Roman"/>
        </w:rPr>
        <w:t xml:space="preserve"> İhalenin iptal edilmesi nedeniyle isteklilerce İdareden herhangi bir hak talebinde bulunulamaz.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F24C18">
        <w:rPr>
          <w:rFonts w:ascii="Times New Roman" w:hAnsi="Times New Roman" w:cs="Times New Roman"/>
          <w:b/>
        </w:rPr>
        <w:t>14</w:t>
      </w:r>
      <w:r w:rsidRPr="00792589">
        <w:rPr>
          <w:rFonts w:ascii="Times New Roman" w:hAnsi="Times New Roman" w:cs="Times New Roman"/>
          <w:b/>
        </w:rPr>
        <w:t>- Vergi, resim, harç, yanan yıkılan yapı ruhsat giderleri ve benzeri giderler</w:t>
      </w:r>
    </w:p>
    <w:p w:rsidR="00A00C08" w:rsidRPr="00D137FC" w:rsidRDefault="00F24C18" w:rsidP="00A00C08">
      <w:pPr>
        <w:autoSpaceDE w:val="0"/>
        <w:autoSpaceDN w:val="0"/>
        <w:adjustRightInd w:val="0"/>
        <w:spacing w:after="0" w:line="240" w:lineRule="auto"/>
        <w:ind w:firstLine="708"/>
        <w:jc w:val="both"/>
        <w:rPr>
          <w:rFonts w:ascii="Times New Roman" w:eastAsiaTheme="minorHAnsi" w:hAnsi="Times New Roman"/>
          <w:bCs/>
          <w:color w:val="000000"/>
        </w:rPr>
      </w:pPr>
      <w:r>
        <w:rPr>
          <w:rFonts w:ascii="Times New Roman" w:hAnsi="Times New Roman" w:cs="Times New Roman"/>
          <w:b/>
        </w:rPr>
        <w:t>14</w:t>
      </w:r>
      <w:r w:rsidR="00DA6B2E" w:rsidRPr="00792589">
        <w:rPr>
          <w:rFonts w:ascii="Times New Roman" w:hAnsi="Times New Roman" w:cs="Times New Roman"/>
          <w:b/>
        </w:rPr>
        <w:t>.1.</w:t>
      </w:r>
      <w:r w:rsidR="00DA6B2E" w:rsidRPr="00792589">
        <w:rPr>
          <w:rFonts w:ascii="Times New Roman" w:hAnsi="Times New Roman" w:cs="Times New Roman"/>
        </w:rPr>
        <w:t xml:space="preserve"> İsteklinin sözleşmenin uygulanması sırasında ilgili mevzuat gereğince ödeyeceği her türlü vergi, resim, harç, yanan yıkılan yapı ruhsat giderleri ve benzeri giderler ile ulaşım, nakliye ve her türlü sigorta giderlerinin tamamı yükleniciye </w:t>
      </w:r>
      <w:proofErr w:type="gramStart"/>
      <w:r w:rsidR="00DA6B2E" w:rsidRPr="00792589">
        <w:rPr>
          <w:rFonts w:ascii="Times New Roman" w:hAnsi="Times New Roman" w:cs="Times New Roman"/>
        </w:rPr>
        <w:t>aittir.</w:t>
      </w:r>
      <w:r w:rsidR="00A00C08" w:rsidRPr="00D137FC">
        <w:rPr>
          <w:rFonts w:ascii="Times New Roman" w:eastAsiaTheme="minorHAnsi" w:hAnsi="Times New Roman"/>
          <w:bCs/>
          <w:color w:val="000000"/>
        </w:rPr>
        <w:t>İlgili</w:t>
      </w:r>
      <w:proofErr w:type="gramEnd"/>
      <w:r w:rsidR="00A00C08" w:rsidRPr="00D137FC">
        <w:rPr>
          <w:rFonts w:ascii="Times New Roman" w:eastAsiaTheme="minorHAnsi" w:hAnsi="Times New Roman"/>
          <w:bCs/>
          <w:color w:val="000000"/>
        </w:rPr>
        <w:t xml:space="preserve"> mevzuatı uyarınca hesaplanacak Katma Değer Vergisi </w:t>
      </w:r>
      <w:r w:rsidR="00A00C08" w:rsidRPr="00D137FC">
        <w:rPr>
          <w:rFonts w:ascii="Times New Roman" w:eastAsiaTheme="minorHAnsi" w:hAnsi="Times New Roman"/>
          <w:bCs/>
          <w:color w:val="000000"/>
        </w:rPr>
        <w:lastRenderedPageBreak/>
        <w:t>sözleşme bedeline dahil olmayıp, Sözleşme konusu işin bedelinin İdareye ödenmesi aşamasında, sözleşme bedeli üzerinden Katma Değer Vergisi (KDV), ilgili mevzuatı çerçevesinde Yüklenici tarafından bağlı bulunduğu vergi dairesine ödenir.</w:t>
      </w:r>
    </w:p>
    <w:p w:rsidR="00DA6B2E" w:rsidRPr="00792589" w:rsidRDefault="00DA6B2E" w:rsidP="00DA6B2E">
      <w:pPr>
        <w:jc w:val="both"/>
        <w:rPr>
          <w:rFonts w:ascii="Times New Roman" w:hAnsi="Times New Roman" w:cs="Times New Roman"/>
        </w:rPr>
      </w:pPr>
    </w:p>
    <w:p w:rsidR="00DA6B2E" w:rsidRPr="00792589" w:rsidRDefault="00F24C18" w:rsidP="00DA6B2E">
      <w:pPr>
        <w:jc w:val="both"/>
        <w:rPr>
          <w:rFonts w:ascii="Times New Roman" w:hAnsi="Times New Roman" w:cs="Times New Roman"/>
        </w:rPr>
      </w:pPr>
      <w:r>
        <w:rPr>
          <w:rFonts w:ascii="Times New Roman" w:hAnsi="Times New Roman" w:cs="Times New Roman"/>
          <w:b/>
        </w:rPr>
        <w:t>14</w:t>
      </w:r>
      <w:r w:rsidR="00DA6B2E" w:rsidRPr="00792589">
        <w:rPr>
          <w:rFonts w:ascii="Times New Roman" w:hAnsi="Times New Roman" w:cs="Times New Roman"/>
          <w:b/>
        </w:rPr>
        <w:t>.2.</w:t>
      </w:r>
      <w:r w:rsidR="00DA6B2E" w:rsidRPr="00792589">
        <w:rPr>
          <w:rFonts w:ascii="Times New Roman" w:hAnsi="Times New Roman" w:cs="Times New Roman"/>
        </w:rPr>
        <w:t xml:space="preserve"> Tekliflerin geçerlilik süresi, ihale tarihin</w:t>
      </w:r>
      <w:r w:rsidR="00C97488">
        <w:rPr>
          <w:rFonts w:ascii="Times New Roman" w:hAnsi="Times New Roman" w:cs="Times New Roman"/>
        </w:rPr>
        <w:t>den itibaren 60 (altmış</w:t>
      </w:r>
      <w:r w:rsidR="00DA6B2E" w:rsidRPr="00792589">
        <w:rPr>
          <w:rFonts w:ascii="Times New Roman" w:hAnsi="Times New Roman" w:cs="Times New Roman"/>
        </w:rPr>
        <w:t xml:space="preserve">) takvim günüdür.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B7A99">
        <w:rPr>
          <w:rFonts w:ascii="Times New Roman" w:hAnsi="Times New Roman" w:cs="Times New Roman"/>
          <w:b/>
        </w:rPr>
        <w:t>15</w:t>
      </w:r>
      <w:r w:rsidRPr="00792589">
        <w:rPr>
          <w:rFonts w:ascii="Times New Roman" w:hAnsi="Times New Roman" w:cs="Times New Roman"/>
          <w:b/>
        </w:rPr>
        <w:t>-</w:t>
      </w:r>
      <w:r w:rsidR="00CD36FA">
        <w:rPr>
          <w:rFonts w:ascii="Times New Roman" w:hAnsi="Times New Roman" w:cs="Times New Roman"/>
          <w:b/>
        </w:rPr>
        <w:t xml:space="preserve"> Geçici teminat</w:t>
      </w:r>
    </w:p>
    <w:p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.1.</w:t>
      </w:r>
      <w:r w:rsidR="00DA6B2E" w:rsidRPr="00792589">
        <w:rPr>
          <w:rFonts w:ascii="Times New Roman" w:hAnsi="Times New Roman" w:cs="Times New Roman"/>
        </w:rPr>
        <w:t xml:space="preserve"> İstekliler, Muhammen bedelin </w:t>
      </w:r>
      <w:r w:rsidR="00DA6B2E" w:rsidRPr="00BD3AAF">
        <w:rPr>
          <w:rFonts w:ascii="Times New Roman" w:hAnsi="Times New Roman" w:cs="Times New Roman"/>
        </w:rPr>
        <w:t xml:space="preserve">% </w:t>
      </w:r>
      <w:r w:rsidR="00BD3AAF" w:rsidRPr="00BD3AAF">
        <w:rPr>
          <w:rFonts w:ascii="Times New Roman" w:hAnsi="Times New Roman" w:cs="Times New Roman"/>
        </w:rPr>
        <w:t>20</w:t>
      </w:r>
      <w:r w:rsidR="00DA6B2E" w:rsidRPr="00BD3AAF">
        <w:rPr>
          <w:rFonts w:ascii="Times New Roman" w:hAnsi="Times New Roman" w:cs="Times New Roman"/>
        </w:rPr>
        <w:t>'sinden</w:t>
      </w:r>
      <w:r w:rsidR="00DA6B2E" w:rsidRPr="00792589">
        <w:rPr>
          <w:rFonts w:ascii="Times New Roman" w:hAnsi="Times New Roman" w:cs="Times New Roman"/>
        </w:rPr>
        <w:t xml:space="preserve"> az olmamak üzere kendi belirleyecekleri tutarda geçici teminat vereceklerdir.</w:t>
      </w:r>
    </w:p>
    <w:p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.2.</w:t>
      </w:r>
      <w:r w:rsidR="00DA6B2E" w:rsidRPr="00792589">
        <w:rPr>
          <w:rFonts w:ascii="Times New Roman" w:hAnsi="Times New Roman" w:cs="Times New Roman"/>
        </w:rPr>
        <w:t xml:space="preserve"> Geçici teminat</w:t>
      </w:r>
      <w:r w:rsidR="00617B18">
        <w:rPr>
          <w:rFonts w:ascii="Times New Roman" w:hAnsi="Times New Roman" w:cs="Times New Roman"/>
        </w:rPr>
        <w:t xml:space="preserve"> Mektubu limit içi ve</w:t>
      </w:r>
      <w:r w:rsidR="00DA6B2E" w:rsidRPr="00792589">
        <w:rPr>
          <w:rFonts w:ascii="Times New Roman" w:hAnsi="Times New Roman" w:cs="Times New Roman"/>
        </w:rPr>
        <w:t xml:space="preserve"> süresiz olacaktır. </w:t>
      </w:r>
      <w:r w:rsidR="00985B85">
        <w:rPr>
          <w:rFonts w:ascii="Times New Roman" w:hAnsi="Times New Roman" w:cs="Times New Roman"/>
        </w:rPr>
        <w:t>( Geçici Teminat Mektubu 2886 Devlet İhale Kanunları hükümleri çerçevesinde alınması zorunludur.)</w:t>
      </w:r>
    </w:p>
    <w:p w:rsidR="00DA6B2E" w:rsidRPr="00BA3A3C" w:rsidRDefault="00FB7A99" w:rsidP="00BA3A3C">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.3.</w:t>
      </w:r>
      <w:r w:rsidR="00DA6B2E" w:rsidRPr="00792589">
        <w:rPr>
          <w:rFonts w:ascii="Times New Roman" w:hAnsi="Times New Roman" w:cs="Times New Roman"/>
        </w:rPr>
        <w:t xml:space="preserve"> Kabul edilebilir bir geçici teminat ile birlikte verilmeyen teklifler, İdare tarafından istenilen katılma şartlarının sağlanamadığı gerekçesi ile değerlendirme dışı bırakılacaktır. </w:t>
      </w:r>
      <w:r w:rsidR="00DA6B2E" w:rsidRPr="00792589">
        <w:rPr>
          <w:rFonts w:ascii="Times New Roman" w:hAnsi="Times New Roman" w:cs="Times New Roman"/>
          <w:bCs/>
          <w:color w:val="000000"/>
        </w:rPr>
        <w:t>.</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D465B">
        <w:rPr>
          <w:rFonts w:ascii="Times New Roman" w:hAnsi="Times New Roman" w:cs="Times New Roman"/>
          <w:b/>
        </w:rPr>
        <w:t>16</w:t>
      </w:r>
      <w:r w:rsidRPr="00792589">
        <w:rPr>
          <w:rFonts w:ascii="Times New Roman" w:hAnsi="Times New Roman" w:cs="Times New Roman"/>
          <w:b/>
        </w:rPr>
        <w:t xml:space="preserve"> - Teminat olarak kabul edilecek değerler</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.1.</w:t>
      </w:r>
      <w:r w:rsidR="00DA6B2E" w:rsidRPr="00792589">
        <w:rPr>
          <w:rFonts w:ascii="Times New Roman" w:hAnsi="Times New Roman" w:cs="Times New Roman"/>
        </w:rPr>
        <w:t xml:space="preserve"> Teminat olarak kabul edilecek değerler aşağıda sayılmıştır: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Tedavüldeki Türk Parası.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Bankalar tarafından verilen teminat mektupları. </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2</w:t>
      </w:r>
      <w:r w:rsidR="00DA6B2E" w:rsidRPr="00792589">
        <w:rPr>
          <w:rFonts w:ascii="Times New Roman" w:hAnsi="Times New Roman" w:cs="Times New Roman"/>
          <w:b/>
        </w:rPr>
        <w:t>.</w:t>
      </w:r>
      <w:r w:rsidR="00DA6B2E" w:rsidRPr="00792589">
        <w:rPr>
          <w:rFonts w:ascii="Times New Roman" w:hAnsi="Times New Roman" w:cs="Times New Roman"/>
        </w:rPr>
        <w:t xml:space="preserve"> Teminat mektubu verilmesi halinde, </w:t>
      </w:r>
      <w:r w:rsidR="006A5874">
        <w:rPr>
          <w:rFonts w:ascii="Times New Roman" w:hAnsi="Times New Roman" w:cs="Times New Roman"/>
        </w:rPr>
        <w:t xml:space="preserve">2886 Devlet İhale Kanununun hükümleri çerçevesinde alınması zorunludur. Ayrıca </w:t>
      </w:r>
      <w:r w:rsidR="00DA6B2E" w:rsidRPr="00792589">
        <w:rPr>
          <w:rFonts w:ascii="Times New Roman" w:hAnsi="Times New Roman" w:cs="Times New Roman"/>
        </w:rPr>
        <w:t xml:space="preserve">bu mektubun kapsam ve şeklinin gerekli esaslara ve standart formlara uygun olması gerekir. Bu esaslara ve standart formlara aykırı olarak düzenlenmiş teminat mektupları geçerli kabul edilmez. </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3</w:t>
      </w:r>
      <w:r w:rsidR="00DA6B2E" w:rsidRPr="00792589">
        <w:rPr>
          <w:rFonts w:ascii="Times New Roman" w:hAnsi="Times New Roman" w:cs="Times New Roman"/>
          <w:b/>
        </w:rPr>
        <w:t>.</w:t>
      </w:r>
      <w:r w:rsidR="00DA6B2E" w:rsidRPr="00792589">
        <w:rPr>
          <w:rFonts w:ascii="Times New Roman" w:hAnsi="Times New Roman" w:cs="Times New Roman"/>
        </w:rPr>
        <w:t xml:space="preserve"> Her ne suretle olursa olsun, İdarece alınan teminatlar haczedilemez ve üzerine ihtiyati tedbir konulamaz.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76BF3">
        <w:rPr>
          <w:rFonts w:ascii="Times New Roman" w:hAnsi="Times New Roman" w:cs="Times New Roman"/>
          <w:b/>
        </w:rPr>
        <w:t>17</w:t>
      </w:r>
      <w:r w:rsidRPr="00792589">
        <w:rPr>
          <w:rFonts w:ascii="Times New Roman" w:hAnsi="Times New Roman" w:cs="Times New Roman"/>
          <w:b/>
        </w:rPr>
        <w:t xml:space="preserve"> - Geçici teminatın teslim yeri</w:t>
      </w:r>
    </w:p>
    <w:p w:rsidR="00985B85" w:rsidRDefault="00F76BF3" w:rsidP="00DA6B2E">
      <w:pPr>
        <w:jc w:val="both"/>
        <w:rPr>
          <w:rFonts w:ascii="Times New Roman" w:hAnsi="Times New Roman" w:cs="Times New Roman"/>
        </w:rPr>
      </w:pPr>
      <w:r>
        <w:rPr>
          <w:rFonts w:ascii="Times New Roman" w:hAnsi="Times New Roman" w:cs="Times New Roman"/>
          <w:b/>
        </w:rPr>
        <w:t>17</w:t>
      </w:r>
      <w:r w:rsidR="00DA6B2E" w:rsidRPr="00792589">
        <w:rPr>
          <w:rFonts w:ascii="Times New Roman" w:hAnsi="Times New Roman" w:cs="Times New Roman"/>
          <w:b/>
        </w:rPr>
        <w:t>.1.</w:t>
      </w:r>
      <w:r w:rsidR="00DA6B2E" w:rsidRPr="00792589">
        <w:rPr>
          <w:rFonts w:ascii="Times New Roman" w:hAnsi="Times New Roman" w:cs="Times New Roman"/>
        </w:rPr>
        <w:t xml:space="preserve"> Teminat mektupları, teklifle birlikte zarf içinde İdareye sunulur.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F76BF3">
        <w:rPr>
          <w:rFonts w:ascii="Times New Roman" w:hAnsi="Times New Roman" w:cs="Times New Roman"/>
          <w:b/>
        </w:rPr>
        <w:t>7</w:t>
      </w:r>
      <w:r w:rsidRPr="00792589">
        <w:rPr>
          <w:rFonts w:ascii="Times New Roman" w:hAnsi="Times New Roman" w:cs="Times New Roman"/>
          <w:b/>
        </w:rPr>
        <w:t>.2.</w:t>
      </w:r>
      <w:r w:rsidRPr="00792589">
        <w:rPr>
          <w:rFonts w:ascii="Times New Roman" w:hAnsi="Times New Roman" w:cs="Times New Roman"/>
        </w:rPr>
        <w:t xml:space="preserve">Teminat mektupları dışındaki teminatların </w:t>
      </w:r>
      <w:r w:rsidR="00384F85">
        <w:rPr>
          <w:rFonts w:ascii="Times New Roman" w:hAnsi="Times New Roman" w:cs="Times New Roman"/>
        </w:rPr>
        <w:t>Andırın Mal Müdürlüğünün</w:t>
      </w:r>
      <w:r w:rsidR="003F0374">
        <w:rPr>
          <w:rFonts w:ascii="Times New Roman" w:hAnsi="Times New Roman" w:cs="Times New Roman"/>
        </w:rPr>
        <w:t xml:space="preserve"> </w:t>
      </w:r>
      <w:r w:rsidRPr="00792589">
        <w:rPr>
          <w:rFonts w:ascii="Times New Roman" w:hAnsi="Times New Roman" w:cs="Times New Roman"/>
        </w:rPr>
        <w:t>veznesine yatırılarak, makbuzların/</w:t>
      </w:r>
      <w:proofErr w:type="gramStart"/>
      <w:r w:rsidRPr="00792589">
        <w:rPr>
          <w:rFonts w:ascii="Times New Roman" w:hAnsi="Times New Roman" w:cs="Times New Roman"/>
        </w:rPr>
        <w:t>dekontların</w:t>
      </w:r>
      <w:proofErr w:type="gramEnd"/>
      <w:r w:rsidRPr="00792589">
        <w:rPr>
          <w:rFonts w:ascii="Times New Roman" w:hAnsi="Times New Roman" w:cs="Times New Roman"/>
        </w:rPr>
        <w:t xml:space="preserve"> teklif zarfının içinde sunulması gerekir.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76BF3">
        <w:rPr>
          <w:rFonts w:ascii="Times New Roman" w:hAnsi="Times New Roman" w:cs="Times New Roman"/>
          <w:b/>
        </w:rPr>
        <w:t>18</w:t>
      </w:r>
      <w:r w:rsidRPr="00792589">
        <w:rPr>
          <w:rFonts w:ascii="Times New Roman" w:hAnsi="Times New Roman" w:cs="Times New Roman"/>
          <w:b/>
        </w:rPr>
        <w:t xml:space="preserve"> - Geçici teminatın iadesi</w:t>
      </w:r>
    </w:p>
    <w:p w:rsidR="00DA6B2E" w:rsidRPr="00792589" w:rsidRDefault="00DA6B2E" w:rsidP="00F41479">
      <w:pPr>
        <w:ind w:firstLine="708"/>
        <w:jc w:val="both"/>
        <w:rPr>
          <w:rFonts w:ascii="Times New Roman" w:hAnsi="Times New Roman" w:cs="Times New Roman"/>
        </w:rPr>
      </w:pPr>
      <w:r w:rsidRPr="00792589">
        <w:rPr>
          <w:rFonts w:ascii="Times New Roman" w:hAnsi="Times New Roman" w:cs="Times New Roman"/>
        </w:rPr>
        <w:t xml:space="preserve">İhale üzerinde bırakılan isteklinin geçici teminatı, gerekli kesin teminatın verilip sözleşmeyi imzalaması halinde iade edilir. Diğer isteklilerinin vermiş olduğu geçici teminatlarını yazılı talepte bulunması şartıyla istekliye iade edilir. </w:t>
      </w:r>
    </w:p>
    <w:p w:rsidR="00F41479" w:rsidRDefault="00F41479" w:rsidP="00DA6B2E">
      <w:pPr>
        <w:jc w:val="both"/>
        <w:rPr>
          <w:rFonts w:ascii="Times New Roman" w:hAnsi="Times New Roman" w:cs="Times New Roman"/>
          <w:b/>
        </w:rPr>
      </w:pP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03020C">
        <w:rPr>
          <w:rFonts w:ascii="Times New Roman" w:hAnsi="Times New Roman" w:cs="Times New Roman"/>
          <w:b/>
        </w:rPr>
        <w:t>19</w:t>
      </w:r>
      <w:r w:rsidRPr="00792589">
        <w:rPr>
          <w:rFonts w:ascii="Times New Roman" w:hAnsi="Times New Roman" w:cs="Times New Roman"/>
          <w:b/>
        </w:rPr>
        <w:t xml:space="preserve"> - Bütün tekliflerin reddedilmesi ve ihalenin iptal edilmesi</w:t>
      </w:r>
    </w:p>
    <w:p w:rsidR="00DA6B2E" w:rsidRPr="00A56BBE"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.1.</w:t>
      </w:r>
      <w:r w:rsidR="00DA6B2E" w:rsidRPr="00A56BBE">
        <w:rPr>
          <w:rFonts w:ascii="Times New Roman" w:hAnsi="Times New Roman" w:cs="Times New Roman"/>
        </w:rPr>
        <w:t>İdare, gerekçesini belirtmek suretiyle ihaleyi yapıp yapmamakta serbesttir. İdarenin ihaleyi yapmama kararına itiraz edilemez.</w:t>
      </w:r>
    </w:p>
    <w:p w:rsidR="00DA6B2E" w:rsidRPr="00792589"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.2.</w:t>
      </w:r>
      <w:r w:rsidR="00DA6B2E" w:rsidRPr="00792589">
        <w:rPr>
          <w:rFonts w:ascii="Times New Roman" w:hAnsi="Times New Roman" w:cs="Times New Roman"/>
        </w:rPr>
        <w:t xml:space="preserve">   İhale komisyonu kararı üzerine İdare, verilmiş olan bütün teklifleri reddederek ihaleyi iptal etmekte serbesttir. İdare bütün tekliflerin reddedilmesi nedeniyle herhangi bir yükümlülük altına girmez.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lastRenderedPageBreak/>
        <w:t xml:space="preserve">Madde </w:t>
      </w:r>
      <w:r w:rsidR="00C57F87">
        <w:rPr>
          <w:rFonts w:ascii="Times New Roman" w:hAnsi="Times New Roman" w:cs="Times New Roman"/>
          <w:b/>
        </w:rPr>
        <w:t>20</w:t>
      </w:r>
      <w:r w:rsidRPr="00792589">
        <w:rPr>
          <w:rFonts w:ascii="Times New Roman" w:hAnsi="Times New Roman" w:cs="Times New Roman"/>
          <w:b/>
        </w:rPr>
        <w:t xml:space="preserve"> - İhalenin karara bağlanması</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Yapılan değerlendirme sonucunda ihale komisyonu tarafından ihale, ekonomik açıdan en avantajlı teklifi veren istekli üzerinde bırakılır.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C57F87">
        <w:rPr>
          <w:rFonts w:ascii="Times New Roman" w:hAnsi="Times New Roman" w:cs="Times New Roman"/>
          <w:b/>
        </w:rPr>
        <w:t>21</w:t>
      </w:r>
      <w:r w:rsidRPr="00792589">
        <w:rPr>
          <w:rFonts w:ascii="Times New Roman" w:hAnsi="Times New Roman" w:cs="Times New Roman"/>
          <w:b/>
        </w:rPr>
        <w:t>- İhale kararının onaylanması veya iptali</w:t>
      </w:r>
    </w:p>
    <w:p w:rsidR="00DA6B2E" w:rsidRPr="00792589" w:rsidRDefault="003733D2" w:rsidP="00DA6B2E">
      <w:pPr>
        <w:pStyle w:val="ListeParagraf"/>
        <w:tabs>
          <w:tab w:val="left" w:pos="567"/>
        </w:tabs>
        <w:ind w:left="0"/>
        <w:jc w:val="both"/>
        <w:rPr>
          <w:rFonts w:ascii="Times New Roman" w:hAnsi="Times New Roman" w:cs="Times New Roman"/>
        </w:rPr>
      </w:pPr>
      <w:r>
        <w:rPr>
          <w:rFonts w:ascii="Times New Roman" w:hAnsi="Times New Roman" w:cs="Times New Roman"/>
        </w:rPr>
        <w:t xml:space="preserve">İhale </w:t>
      </w:r>
      <w:proofErr w:type="gramStart"/>
      <w:r>
        <w:rPr>
          <w:rFonts w:ascii="Times New Roman" w:hAnsi="Times New Roman" w:cs="Times New Roman"/>
        </w:rPr>
        <w:t>yetkilisi,ihale</w:t>
      </w:r>
      <w:proofErr w:type="gramEnd"/>
      <w:r>
        <w:rPr>
          <w:rFonts w:ascii="Times New Roman" w:hAnsi="Times New Roman" w:cs="Times New Roman"/>
        </w:rPr>
        <w:t xml:space="preserve"> kararını </w:t>
      </w:r>
      <w:r w:rsidR="00DA6B2E" w:rsidRPr="00792589">
        <w:rPr>
          <w:rFonts w:ascii="Times New Roman" w:hAnsi="Times New Roman" w:cs="Times New Roman"/>
        </w:rPr>
        <w:t>15 gün içerisinde onaylar yada gerekçesini belirterek iptal eder,iptal edilmesi halinde ise hükümsüz sayılır. İhale yetkilisince onaylanan ihale kararları onaylandığı günden itibaren en geç 5 (beş) işgünü içinde, yüklenici veya vekiline imzası alınmak suretiyle bildirilir veya iadeli taahhütlü mektupla tebligat adresine postalanır. Mektubun postaya verilmesini takip eden yedinci gün, kararın yüklenici veya vekiline tebliğ tarihi sayılır.</w:t>
      </w:r>
    </w:p>
    <w:p w:rsidR="00DA6B2E" w:rsidRPr="00792589" w:rsidRDefault="00DA6B2E" w:rsidP="00DA6B2E">
      <w:pPr>
        <w:pStyle w:val="ListeParagraf"/>
        <w:tabs>
          <w:tab w:val="left" w:pos="567"/>
        </w:tabs>
        <w:ind w:left="0"/>
        <w:jc w:val="both"/>
        <w:rPr>
          <w:rFonts w:ascii="Times New Roman" w:hAnsi="Times New Roman" w:cs="Times New Roman"/>
        </w:rPr>
      </w:pPr>
      <w:r w:rsidRPr="00792589">
        <w:rPr>
          <w:rFonts w:ascii="Times New Roman" w:hAnsi="Times New Roman" w:cs="Times New Roman"/>
        </w:rPr>
        <w:t>İstekli, 2886 Sayılı Devlet İhale Kanununun 31’inci maddesine göre onaylanan ihale kararlarının yukarıda açıklanan şekilde tebliğinden itib</w:t>
      </w:r>
      <w:r w:rsidR="008A550E">
        <w:rPr>
          <w:rFonts w:ascii="Times New Roman" w:hAnsi="Times New Roman" w:cs="Times New Roman"/>
        </w:rPr>
        <w:t xml:space="preserve">aren 5 (Beş) iş günü </w:t>
      </w:r>
      <w:proofErr w:type="gramStart"/>
      <w:r w:rsidR="008A550E">
        <w:rPr>
          <w:rFonts w:ascii="Times New Roman" w:hAnsi="Times New Roman" w:cs="Times New Roman"/>
        </w:rPr>
        <w:t xml:space="preserve">içinde </w:t>
      </w:r>
      <w:r w:rsidRPr="00792589">
        <w:rPr>
          <w:rFonts w:ascii="Times New Roman" w:hAnsi="Times New Roman" w:cs="Times New Roman"/>
        </w:rPr>
        <w:t xml:space="preserve"> kesin</w:t>
      </w:r>
      <w:proofErr w:type="gramEnd"/>
      <w:r w:rsidRPr="00792589">
        <w:rPr>
          <w:rFonts w:ascii="Times New Roman" w:hAnsi="Times New Roman" w:cs="Times New Roman"/>
        </w:rPr>
        <w:t xml:space="preserve"> teminatı yatırmak, sözleşmeyi imzalamak, ihaleyle ilgili her türlü vergi, resim, harç ve diğer giderleri ödemek zorundadır. Bu zorunluluklara uyulmadığı takdirde protesto çekmeye ve hüküm almaya gerek kalmaksızın ihale bozulur ve geçici teminat irat kaydedilir ve yüklenici hakkında 2886 sayılı D.İ.K.  84. maddesi hükmü </w:t>
      </w:r>
      <w:r w:rsidRPr="00792589">
        <w:rPr>
          <w:rFonts w:ascii="Times New Roman" w:hAnsi="Times New Roman" w:cs="Times New Roman"/>
          <w:b/>
        </w:rPr>
        <w:t>(yasaklama</w:t>
      </w:r>
      <w:r w:rsidRPr="00792589">
        <w:rPr>
          <w:rFonts w:ascii="Times New Roman" w:hAnsi="Times New Roman" w:cs="Times New Roman"/>
        </w:rPr>
        <w:t>) uygulanır.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707CB1">
        <w:rPr>
          <w:rFonts w:ascii="Times New Roman" w:hAnsi="Times New Roman" w:cs="Times New Roman"/>
          <w:b/>
        </w:rPr>
        <w:t>2</w:t>
      </w:r>
      <w:r w:rsidR="00C57F87">
        <w:rPr>
          <w:rFonts w:ascii="Times New Roman" w:hAnsi="Times New Roman" w:cs="Times New Roman"/>
          <w:b/>
        </w:rPr>
        <w:t>2</w:t>
      </w:r>
      <w:r w:rsidRPr="00792589">
        <w:rPr>
          <w:rFonts w:ascii="Times New Roman" w:hAnsi="Times New Roman" w:cs="Times New Roman"/>
          <w:b/>
        </w:rPr>
        <w:t xml:space="preserve"> - Kesin teminat</w:t>
      </w:r>
    </w:p>
    <w:p w:rsidR="00DA6B2E" w:rsidRPr="00792589" w:rsidRDefault="00DA6B2E" w:rsidP="00DA6B2E">
      <w:pPr>
        <w:suppressAutoHyphens/>
        <w:spacing w:after="0" w:line="283" w:lineRule="exact"/>
        <w:jc w:val="both"/>
        <w:rPr>
          <w:rFonts w:ascii="Times New Roman" w:eastAsia="Times New Roman" w:hAnsi="Times New Roman" w:cs="Times New Roman"/>
          <w:color w:val="FF0000"/>
          <w:lang w:eastAsia="zh-C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İhale üzerinde bırakılan istekliden sözleşme imzal</w:t>
      </w:r>
      <w:r w:rsidR="00234FFE">
        <w:rPr>
          <w:rFonts w:ascii="Times New Roman" w:hAnsi="Times New Roman" w:cs="Times New Roman"/>
        </w:rPr>
        <w:t xml:space="preserve">anmadan önce, ihale bedelinin </w:t>
      </w:r>
      <w:r w:rsidR="00B06AD0">
        <w:rPr>
          <w:rFonts w:ascii="Times New Roman" w:hAnsi="Times New Roman" w:cs="Times New Roman"/>
        </w:rPr>
        <w:t xml:space="preserve">%6 </w:t>
      </w:r>
      <w:r w:rsidRPr="00792589">
        <w:rPr>
          <w:rFonts w:ascii="Times New Roman" w:hAnsi="Times New Roman" w:cs="Times New Roman"/>
        </w:rPr>
        <w:t xml:space="preserve">'sı oranında süresiz kesin teminat alınır. </w:t>
      </w:r>
      <w:r w:rsidRPr="0051657F">
        <w:rPr>
          <w:rFonts w:ascii="Times New Roman" w:eastAsia="Times New Roman" w:hAnsi="Times New Roman" w:cs="Times New Roman"/>
          <w:lang w:eastAsia="zh-CN"/>
        </w:rPr>
        <w:t xml:space="preserve">İhaleyi alan şahıs veya firma geçici teminatı tebliğ tarihinden itibaren 5 gün içinde kesin teminata çevirecektir. Kesin teminat yatırılmadığı takdirde ihale </w:t>
      </w:r>
      <w:r w:rsidR="009B2A0B" w:rsidRPr="0051657F">
        <w:rPr>
          <w:rFonts w:ascii="Times New Roman" w:eastAsia="Times New Roman" w:hAnsi="Times New Roman" w:cs="Times New Roman"/>
          <w:lang w:eastAsia="zh-CN"/>
        </w:rPr>
        <w:t>fesih</w:t>
      </w:r>
      <w:r w:rsidRPr="0051657F">
        <w:rPr>
          <w:rFonts w:ascii="Times New Roman" w:eastAsia="Times New Roman" w:hAnsi="Times New Roman" w:cs="Times New Roman"/>
          <w:lang w:eastAsia="zh-CN"/>
        </w:rPr>
        <w:t xml:space="preserve"> edilerek, </w:t>
      </w:r>
      <w:r w:rsidR="0051657F">
        <w:rPr>
          <w:rFonts w:ascii="Times New Roman" w:eastAsia="Times New Roman" w:hAnsi="Times New Roman" w:cs="Times New Roman"/>
          <w:lang w:eastAsia="zh-CN"/>
        </w:rPr>
        <w:t xml:space="preserve">geçici </w:t>
      </w:r>
      <w:r w:rsidRPr="0051657F">
        <w:rPr>
          <w:rFonts w:ascii="Times New Roman" w:eastAsia="Times New Roman" w:hAnsi="Times New Roman" w:cs="Times New Roman"/>
          <w:lang w:eastAsia="zh-CN"/>
        </w:rPr>
        <w:t xml:space="preserve">teminatı irat (gelir) kaydedilecektir. </w:t>
      </w:r>
    </w:p>
    <w:p w:rsidR="00DA6B2E" w:rsidRPr="00792589" w:rsidRDefault="00DA6B2E" w:rsidP="00DA6B2E">
      <w:pPr>
        <w:jc w:val="both"/>
        <w:rPr>
          <w:rFonts w:ascii="Times New Roman" w:hAnsi="Times New Roman" w:cs="Times New Roman"/>
        </w:rPr>
      </w:pPr>
    </w:p>
    <w:p w:rsidR="00DA6B2E" w:rsidRPr="00792589" w:rsidRDefault="00DA6B2E" w:rsidP="00DA6B2E">
      <w:pPr>
        <w:widowControl w:val="0"/>
        <w:jc w:val="both"/>
        <w:outlineLvl w:val="1"/>
        <w:rPr>
          <w:rFonts w:ascii="Times New Roman" w:hAnsi="Times New Roman" w:cs="Times New Roma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İhaleüzerinde kalan istekliye ait süresiz kesin teminat, yıkım işinin sözleşme hükümlerine uygun olarak yerine getirilmesi sonrası idare tarafından görevlendirilen kontrol komisyon</w:t>
      </w:r>
      <w:r w:rsidR="00096270">
        <w:rPr>
          <w:rFonts w:ascii="Times New Roman" w:hAnsi="Times New Roman" w:cs="Times New Roman"/>
        </w:rPr>
        <w:t>u</w:t>
      </w:r>
      <w:r w:rsidRPr="00792589">
        <w:rPr>
          <w:rFonts w:ascii="Times New Roman" w:hAnsi="Times New Roman" w:cs="Times New Roman"/>
        </w:rPr>
        <w:t xml:space="preserve"> tarafından işin sözleşme şartlarına uygun olarak bitirilip, iş sahalarının güvenli ve temiz bir şekilde teslim edildiğine ilişkin tutanağın idareye ulaştırması sonrası yükleniciye iade edilir.</w:t>
      </w:r>
    </w:p>
    <w:p w:rsidR="00DA6B2E" w:rsidRPr="00792589" w:rsidRDefault="00DA6B2E" w:rsidP="00DA6B2E">
      <w:pPr>
        <w:widowControl w:val="0"/>
        <w:jc w:val="both"/>
        <w:outlineLvl w:val="1"/>
        <w:rPr>
          <w:rFonts w:ascii="Times New Roman" w:hAnsi="Times New Roman" w:cs="Times New Roman"/>
          <w:bCs/>
          <w:color w:val="000000"/>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w:t>
      </w:r>
      <w:r w:rsidR="00E3648B">
        <w:rPr>
          <w:rFonts w:ascii="Times New Roman" w:hAnsi="Times New Roman" w:cs="Times New Roman"/>
          <w:b/>
        </w:rPr>
        <w:t>3</w:t>
      </w:r>
      <w:r w:rsidRPr="00792589">
        <w:rPr>
          <w:rFonts w:ascii="Times New Roman" w:hAnsi="Times New Roman" w:cs="Times New Roman"/>
          <w:b/>
        </w:rPr>
        <w:t xml:space="preserve">. </w:t>
      </w:r>
      <w:r w:rsidR="00FA3073" w:rsidRPr="00C46F48">
        <w:rPr>
          <w:rFonts w:ascii="Times New Roman" w:hAnsi="Times New Roman" w:cs="Times New Roman"/>
          <w:bCs/>
          <w:color w:val="000000"/>
        </w:rPr>
        <w:t>Y</w:t>
      </w:r>
      <w:r w:rsidR="003F0374">
        <w:rPr>
          <w:rFonts w:ascii="Times New Roman" w:hAnsi="Times New Roman" w:cs="Times New Roman"/>
          <w:bCs/>
          <w:color w:val="000000"/>
        </w:rPr>
        <w:t xml:space="preserve">üklenici firma kesin teminatı </w:t>
      </w:r>
      <w:r w:rsidRPr="00C46F48">
        <w:rPr>
          <w:rFonts w:ascii="Times New Roman" w:hAnsi="Times New Roman" w:cs="Times New Roman"/>
          <w:bCs/>
          <w:color w:val="000000"/>
        </w:rPr>
        <w:t>( Teminat Mektubu verilmesi halinde limit içi ve süresiz olacak.) İdareye vermek zorundadır.</w:t>
      </w:r>
      <w:r w:rsidRPr="00792589">
        <w:rPr>
          <w:rFonts w:ascii="Times New Roman" w:hAnsi="Times New Roman" w:cs="Times New Roman"/>
          <w:bCs/>
          <w:color w:val="000000"/>
        </w:rPr>
        <w:t xml:space="preserve"> Yüklenici firma işe başladıktan sonra işe yarayacak malzemeleri söküp, yıkımı yarım bırakması veya işletmede çalışan cihaz, tesisat, sistem ve diğer binalara hasar vermesi halinde hasar teminatından tazmin ve tahsil edilecek olup kalan miktar kabulden sonra kendisine iade </w:t>
      </w:r>
      <w:proofErr w:type="gramStart"/>
      <w:r w:rsidRPr="00792589">
        <w:rPr>
          <w:rFonts w:ascii="Times New Roman" w:hAnsi="Times New Roman" w:cs="Times New Roman"/>
          <w:bCs/>
          <w:color w:val="000000"/>
        </w:rPr>
        <w:t>edilecektir.Oluşabilecek</w:t>
      </w:r>
      <w:proofErr w:type="gramEnd"/>
      <w:r w:rsidRPr="00792589">
        <w:rPr>
          <w:rFonts w:ascii="Times New Roman" w:hAnsi="Times New Roman" w:cs="Times New Roman"/>
          <w:bCs/>
          <w:color w:val="000000"/>
        </w:rPr>
        <w:t xml:space="preserve"> hasarları yüklenici aslına uygun şekilde gidermekle yükümlüdür. Yüklenici yükümlülüğünü yerine getirmediği takdirde hasar t</w:t>
      </w:r>
      <w:r w:rsidR="00C46F48">
        <w:rPr>
          <w:rFonts w:ascii="Times New Roman" w:hAnsi="Times New Roman" w:cs="Times New Roman"/>
          <w:bCs/>
          <w:color w:val="000000"/>
        </w:rPr>
        <w:t xml:space="preserve">eminatı olarak alınan tutardan </w:t>
      </w:r>
      <w:r w:rsidRPr="00792589">
        <w:rPr>
          <w:rFonts w:ascii="Times New Roman" w:hAnsi="Times New Roman" w:cs="Times New Roman"/>
          <w:bCs/>
          <w:color w:val="000000"/>
        </w:rPr>
        <w:t>idare hasarları kendi çalışması veya mahallen diğer firmalara yaptırarak giderme hakkına sahiptir.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2</w:t>
      </w:r>
      <w:r w:rsidR="00796C83">
        <w:rPr>
          <w:rFonts w:ascii="Times New Roman" w:hAnsi="Times New Roman" w:cs="Times New Roman"/>
          <w:b/>
        </w:rPr>
        <w:t>3</w:t>
      </w:r>
      <w:r w:rsidRPr="00792589">
        <w:rPr>
          <w:rFonts w:ascii="Times New Roman" w:hAnsi="Times New Roman" w:cs="Times New Roman"/>
          <w:b/>
        </w:rPr>
        <w:t xml:space="preserve"> - Sözleşmenin uygulanmasına ilişkin hususlar</w:t>
      </w:r>
    </w:p>
    <w:p w:rsidR="00DA6B2E" w:rsidRPr="00237DEA"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792589">
        <w:rPr>
          <w:rFonts w:ascii="Times New Roman" w:hAnsi="Times New Roman" w:cs="Times New Roman"/>
          <w:b/>
        </w:rPr>
        <w:t>2</w:t>
      </w:r>
      <w:r w:rsidR="00796C83">
        <w:rPr>
          <w:rFonts w:ascii="Times New Roman" w:hAnsi="Times New Roman" w:cs="Times New Roman"/>
          <w:b/>
        </w:rPr>
        <w:t>3</w:t>
      </w:r>
      <w:r w:rsidRPr="00792589">
        <w:rPr>
          <w:rFonts w:ascii="Times New Roman" w:hAnsi="Times New Roman" w:cs="Times New Roman"/>
          <w:b/>
        </w:rPr>
        <w:t>.1.</w:t>
      </w:r>
      <w:r w:rsidRPr="00237DEA">
        <w:rPr>
          <w:rFonts w:ascii="Times New Roman" w:hAnsi="Times New Roman" w:cs="Times New Roman"/>
        </w:rPr>
        <w:t>İhale komisyonları tarafından alınan ihale kararları ita amirlerince, karar tarihinden itibaren en geç 15 (on beş) iş günü içinde onaylanır veya iptal edilir. İta amirlerince karar iptal edilirse, ihale hükümsüz sayılır.</w:t>
      </w:r>
    </w:p>
    <w:p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İta amirlerince onaylanan ihale kararları onaylandığı günden itibaren en geç 5 (beş) işgünü içinde, </w:t>
      </w:r>
      <w:r w:rsidR="00B266B8">
        <w:rPr>
          <w:rFonts w:ascii="Times New Roman" w:hAnsi="Times New Roman" w:cs="Times New Roman"/>
        </w:rPr>
        <w:t>i</w:t>
      </w:r>
      <w:r w:rsidRPr="00237DEA">
        <w:rPr>
          <w:rFonts w:ascii="Times New Roman" w:hAnsi="Times New Roman" w:cs="Times New Roman"/>
        </w:rPr>
        <w:t>stekli veya vekiline imzası alınmak suretiyle bildirilir veya iadeli taahhütlü mektupla tebligat adresine postalanır. Mektubun postaya verilmesini takip eden yedinci gün, kararın yüklenici veya vekiline tebliğ tarihi sayılır.</w:t>
      </w:r>
    </w:p>
    <w:p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İstekli, 2886 Sayılı Devlet İhale Kanununun 31’inci maddesine göre onaylanan ihale kararlarının yukarıda açıklanan şekilde tebliğinden itibaren 5 (Beş) iş günü içinde kesin teminatı yatırmak, sözleşmeyi imzalamak, ihaleyle ilgili her türlü vergi, resim, harç ve diğer giderleri ödemek zorundadır. </w:t>
      </w:r>
      <w:r w:rsidRPr="00CB4AF1">
        <w:rPr>
          <w:rFonts w:ascii="Times New Roman" w:eastAsia="Times New Roman" w:hAnsi="Times New Roman" w:cs="Times New Roman"/>
          <w:lang w:eastAsia="zh-CN"/>
        </w:rPr>
        <w:t xml:space="preserve">Kesinleşen ihale kararından sonra yüklenici tarafından teklif edilen bedel, sözleşme tarihinden itibaren 5 (Beş) iş </w:t>
      </w:r>
      <w:r w:rsidRPr="00CB4AF1">
        <w:rPr>
          <w:rFonts w:ascii="Times New Roman" w:eastAsia="Times New Roman" w:hAnsi="Times New Roman" w:cs="Times New Roman"/>
          <w:lang w:eastAsia="zh-CN"/>
        </w:rPr>
        <w:lastRenderedPageBreak/>
        <w:t>günü içeris</w:t>
      </w:r>
      <w:r w:rsidR="0043403A">
        <w:rPr>
          <w:rFonts w:ascii="Times New Roman" w:eastAsia="Times New Roman" w:hAnsi="Times New Roman" w:cs="Times New Roman"/>
          <w:lang w:eastAsia="zh-CN"/>
        </w:rPr>
        <w:t xml:space="preserve">inde peşin olarak Kahramanmaraş Andırın </w:t>
      </w:r>
      <w:r w:rsidR="00EA3C25">
        <w:rPr>
          <w:rFonts w:ascii="Times New Roman" w:eastAsia="Times New Roman" w:hAnsi="Times New Roman" w:cs="Times New Roman"/>
          <w:lang w:eastAsia="zh-CN"/>
        </w:rPr>
        <w:t xml:space="preserve">Mal </w:t>
      </w:r>
      <w:r w:rsidRPr="00CB4AF1">
        <w:rPr>
          <w:rFonts w:ascii="Times New Roman" w:eastAsia="Times New Roman" w:hAnsi="Times New Roman" w:cs="Times New Roman"/>
          <w:lang w:eastAsia="zh-CN"/>
        </w:rPr>
        <w:t xml:space="preserve">Müdürlüğü Veznesine yatırılması ve </w:t>
      </w:r>
      <w:proofErr w:type="gramStart"/>
      <w:r w:rsidRPr="00CB4AF1">
        <w:rPr>
          <w:rFonts w:ascii="Times New Roman" w:eastAsia="Times New Roman" w:hAnsi="Times New Roman" w:cs="Times New Roman"/>
          <w:lang w:eastAsia="zh-CN"/>
        </w:rPr>
        <w:t>dekontun</w:t>
      </w:r>
      <w:proofErr w:type="gramEnd"/>
      <w:r w:rsidRPr="00CB4AF1">
        <w:rPr>
          <w:rFonts w:ascii="Times New Roman" w:eastAsia="Times New Roman" w:hAnsi="Times New Roman" w:cs="Times New Roman"/>
          <w:lang w:eastAsia="zh-CN"/>
        </w:rPr>
        <w:t xml:space="preserve"> </w:t>
      </w:r>
      <w:r w:rsidR="0043403A">
        <w:rPr>
          <w:rFonts w:ascii="Times New Roman" w:eastAsia="Times New Roman" w:hAnsi="Times New Roman" w:cs="Times New Roman"/>
          <w:lang w:eastAsia="zh-CN"/>
        </w:rPr>
        <w:t>Andırın</w:t>
      </w:r>
      <w:r w:rsidRPr="00CB4AF1">
        <w:rPr>
          <w:rFonts w:ascii="Times New Roman" w:eastAsia="Times New Roman" w:hAnsi="Times New Roman" w:cs="Times New Roman"/>
          <w:lang w:eastAsia="zh-CN"/>
        </w:rPr>
        <w:t xml:space="preserve"> İlçe Milli Eğitim Müdürlüğü-İnşaat ve Emlak Bölümüne teslim edilmesi gerekmektedir</w:t>
      </w:r>
      <w:r w:rsidRPr="00792589">
        <w:rPr>
          <w:rFonts w:ascii="Times New Roman" w:eastAsia="Times New Roman" w:hAnsi="Times New Roman" w:cs="Times New Roman"/>
          <w:lang w:eastAsia="zh-CN"/>
        </w:rPr>
        <w:t>. Sözleşme bedeli yatırılmadığı takdirde iş yeri teslimi yapılmayıp yüklenici işe başlatılmayacaktır. Sözleşme tarihinden itibaren 5 (Beş) iş günü içerisinde sözleşme bedeli yatırılmadığı takdirde ihale fes</w:t>
      </w:r>
      <w:r w:rsidR="00670CD9">
        <w:rPr>
          <w:rFonts w:ascii="Times New Roman" w:eastAsia="Times New Roman" w:hAnsi="Times New Roman" w:cs="Times New Roman"/>
          <w:lang w:eastAsia="zh-CN"/>
        </w:rPr>
        <w:t>i</w:t>
      </w:r>
      <w:r w:rsidRPr="00792589">
        <w:rPr>
          <w:rFonts w:ascii="Times New Roman" w:eastAsia="Times New Roman" w:hAnsi="Times New Roman" w:cs="Times New Roman"/>
          <w:lang w:eastAsia="zh-CN"/>
        </w:rPr>
        <w:t xml:space="preserve">h edilip kesin teminat irat (gelir) </w:t>
      </w:r>
      <w:proofErr w:type="gramStart"/>
      <w:r w:rsidRPr="00792589">
        <w:rPr>
          <w:rFonts w:ascii="Times New Roman" w:eastAsia="Times New Roman" w:hAnsi="Times New Roman" w:cs="Times New Roman"/>
          <w:lang w:eastAsia="zh-CN"/>
        </w:rPr>
        <w:t>kaydedilecektir.</w:t>
      </w:r>
      <w:r w:rsidRPr="00237DEA">
        <w:rPr>
          <w:rFonts w:ascii="Times New Roman" w:hAnsi="Times New Roman" w:cs="Times New Roman"/>
        </w:rPr>
        <w:t>Bu</w:t>
      </w:r>
      <w:proofErr w:type="gramEnd"/>
      <w:r w:rsidRPr="00237DEA">
        <w:rPr>
          <w:rFonts w:ascii="Times New Roman" w:hAnsi="Times New Roman" w:cs="Times New Roman"/>
        </w:rPr>
        <w:t xml:space="preserve"> zorunluluklara uyulmadığı takdirde protesto çekmeye ve hüküm almaya gerek kalmaksızın ihale bozulur ve </w:t>
      </w:r>
      <w:r w:rsidRPr="009B2A0B">
        <w:rPr>
          <w:rFonts w:ascii="Times New Roman" w:hAnsi="Times New Roman" w:cs="Times New Roman"/>
        </w:rPr>
        <w:t>kesin teminat</w:t>
      </w:r>
      <w:r w:rsidRPr="00237DEA">
        <w:rPr>
          <w:rFonts w:ascii="Times New Roman" w:hAnsi="Times New Roman" w:cs="Times New Roman"/>
        </w:rPr>
        <w:t xml:space="preserve">irat kaydedilir ve yüklenici hakkında 2886 sayılı D.İ.K.  84. maddesi hükmü </w:t>
      </w:r>
      <w:r w:rsidRPr="00237DEA">
        <w:rPr>
          <w:rFonts w:ascii="Times New Roman" w:hAnsi="Times New Roman" w:cs="Times New Roman"/>
          <w:b/>
        </w:rPr>
        <w:t>(yasaklama</w:t>
      </w:r>
      <w:r w:rsidRPr="00237DEA">
        <w:rPr>
          <w:rFonts w:ascii="Times New Roman" w:hAnsi="Times New Roman" w:cs="Times New Roman"/>
        </w:rPr>
        <w:t>) uygulanır.</w:t>
      </w:r>
    </w:p>
    <w:p w:rsidR="00DA6B2E" w:rsidRDefault="00DA6B2E" w:rsidP="00DA6B2E">
      <w:pPr>
        <w:jc w:val="both"/>
        <w:rPr>
          <w:rFonts w:ascii="Times New Roman" w:hAnsi="Times New Roman" w:cs="Times New Roman"/>
        </w:rPr>
      </w:pPr>
      <w:r w:rsidRPr="00792589">
        <w:rPr>
          <w:rFonts w:ascii="Times New Roman" w:hAnsi="Times New Roman" w:cs="Times New Roman"/>
          <w:b/>
        </w:rPr>
        <w:t>2</w:t>
      </w:r>
      <w:r w:rsidR="00986C07">
        <w:rPr>
          <w:rFonts w:ascii="Times New Roman" w:hAnsi="Times New Roman" w:cs="Times New Roman"/>
          <w:b/>
        </w:rPr>
        <w:t>3</w:t>
      </w:r>
      <w:r w:rsidRPr="00792589">
        <w:rPr>
          <w:rFonts w:ascii="Times New Roman" w:hAnsi="Times New Roman" w:cs="Times New Roman"/>
          <w:b/>
        </w:rPr>
        <w:t>.2.</w:t>
      </w:r>
      <w:r w:rsidRPr="004228CE">
        <w:rPr>
          <w:rFonts w:ascii="Times New Roman" w:hAnsi="Times New Roman" w:cs="Times New Roman"/>
        </w:rPr>
        <w:t xml:space="preserve">İdarenin yıkıma konu binaları, yükleniciye yıkılmak üzere teslimi konusunda; sözleşme yılı içerisinde gecikmelerden dolayı yüklenici herhangi bir hak iddia edemez. </w:t>
      </w:r>
      <w:r w:rsidRPr="00792589">
        <w:rPr>
          <w:rFonts w:ascii="Times New Roman" w:hAnsi="Times New Roman" w:cs="Times New Roman"/>
        </w:rPr>
        <w:t>Yıkım süresinin başlangıç tarihi yer teslim</w:t>
      </w:r>
      <w:r w:rsidR="00CE217E">
        <w:rPr>
          <w:rFonts w:ascii="Times New Roman" w:hAnsi="Times New Roman" w:cs="Times New Roman"/>
        </w:rPr>
        <w:t>i</w:t>
      </w:r>
      <w:r w:rsidRPr="00792589">
        <w:rPr>
          <w:rFonts w:ascii="Times New Roman" w:hAnsi="Times New Roman" w:cs="Times New Roman"/>
        </w:rPr>
        <w:t xml:space="preserve"> tarihinden itibaren başlayacak olup; idarenin yer teslim</w:t>
      </w:r>
      <w:r w:rsidR="00C0137E">
        <w:rPr>
          <w:rFonts w:ascii="Times New Roman" w:hAnsi="Times New Roman" w:cs="Times New Roman"/>
        </w:rPr>
        <w:t>i</w:t>
      </w:r>
      <w:r w:rsidRPr="00792589">
        <w:rPr>
          <w:rFonts w:ascii="Times New Roman" w:hAnsi="Times New Roman" w:cs="Times New Roman"/>
        </w:rPr>
        <w:t xml:space="preserve"> tarihinden itibaren </w:t>
      </w:r>
      <w:r w:rsidR="003F0374">
        <w:rPr>
          <w:rFonts w:ascii="Times New Roman" w:hAnsi="Times New Roman" w:cs="Times New Roman"/>
        </w:rPr>
        <w:t>20</w:t>
      </w:r>
      <w:r w:rsidRPr="00792589">
        <w:rPr>
          <w:rFonts w:ascii="Times New Roman" w:hAnsi="Times New Roman" w:cs="Times New Roman"/>
        </w:rPr>
        <w:t xml:space="preserve">(altmış) takvim günü içerisinde </w:t>
      </w:r>
      <w:r w:rsidR="00B658A9">
        <w:rPr>
          <w:rFonts w:ascii="Times New Roman" w:hAnsi="Times New Roman" w:cs="Times New Roman"/>
        </w:rPr>
        <w:t xml:space="preserve">yüklenici tarafından yıkım, enkaz kaldırma ve tesviye işlemleri </w:t>
      </w:r>
      <w:r w:rsidRPr="00792589">
        <w:rPr>
          <w:rFonts w:ascii="Times New Roman" w:hAnsi="Times New Roman" w:cs="Times New Roman"/>
        </w:rPr>
        <w:t>tamamlanacaktır. Süresinde bitirilmediği takdir</w:t>
      </w:r>
      <w:r w:rsidR="00F37CA8">
        <w:rPr>
          <w:rFonts w:ascii="Times New Roman" w:hAnsi="Times New Roman" w:cs="Times New Roman"/>
        </w:rPr>
        <w:t xml:space="preserve">de günlük sözleşme bedelinin </w:t>
      </w:r>
      <w:r w:rsidRPr="00792589">
        <w:rPr>
          <w:rFonts w:ascii="Times New Roman" w:hAnsi="Times New Roman" w:cs="Times New Roman"/>
        </w:rPr>
        <w:t>0,0</w:t>
      </w:r>
      <w:r w:rsidR="00F37CA8">
        <w:rPr>
          <w:rFonts w:ascii="Times New Roman" w:hAnsi="Times New Roman" w:cs="Times New Roman"/>
        </w:rPr>
        <w:t>00</w:t>
      </w:r>
      <w:r w:rsidRPr="00792589">
        <w:rPr>
          <w:rFonts w:ascii="Times New Roman" w:hAnsi="Times New Roman" w:cs="Times New Roman"/>
        </w:rPr>
        <w:t>6 (onbinde altı) oranında gecikme cezası uygulanacaktır.</w:t>
      </w:r>
    </w:p>
    <w:p w:rsidR="00C97488" w:rsidRPr="00237DEA" w:rsidRDefault="00392A86" w:rsidP="00C97488">
      <w:pPr>
        <w:pStyle w:val="ListeParagraf"/>
        <w:tabs>
          <w:tab w:val="left" w:pos="567"/>
        </w:tabs>
        <w:ind w:left="0"/>
        <w:jc w:val="both"/>
        <w:rPr>
          <w:rFonts w:ascii="Times New Roman" w:hAnsi="Times New Roman" w:cs="Times New Roman"/>
        </w:rPr>
      </w:pPr>
      <w:r>
        <w:rPr>
          <w:rFonts w:ascii="Times New Roman" w:hAnsi="Times New Roman" w:cs="Times New Roman"/>
          <w:b/>
        </w:rPr>
        <w:t>2</w:t>
      </w:r>
      <w:r w:rsidR="00986C07">
        <w:rPr>
          <w:rFonts w:ascii="Times New Roman" w:hAnsi="Times New Roman" w:cs="Times New Roman"/>
          <w:b/>
        </w:rPr>
        <w:t>3</w:t>
      </w:r>
      <w:r w:rsidR="00DA6B2E" w:rsidRPr="00D47D14">
        <w:rPr>
          <w:rFonts w:ascii="Times New Roman" w:hAnsi="Times New Roman" w:cs="Times New Roman"/>
          <w:b/>
        </w:rPr>
        <w:t>.3.</w:t>
      </w:r>
      <w:r w:rsidR="00DA6B2E" w:rsidRPr="00D47D14">
        <w:rPr>
          <w:rFonts w:ascii="Times New Roman" w:eastAsia="Times New Roman" w:hAnsi="Times New Roman" w:cs="Times New Roman"/>
          <w:bCs/>
          <w:color w:val="000000"/>
          <w:lang w:eastAsia="tr-TR" w:bidi="tr-TR"/>
        </w:rPr>
        <w:t xml:space="preserve"> Sözleşme yapıldıktan sonra yüklenici firmanın taahhüdünden vazgeçmesi veya taahhüdünü şartname ve sözleşme hükümlerine uygun olarak yerine getirmemesi üzerine, İdarenin en az </w:t>
      </w:r>
      <w:r w:rsidR="00DA6B2E" w:rsidRPr="00D73C95">
        <w:rPr>
          <w:rFonts w:ascii="Times New Roman" w:eastAsia="Times New Roman" w:hAnsi="Times New Roman" w:cs="Times New Roman"/>
          <w:bCs/>
          <w:lang w:eastAsia="tr-TR" w:bidi="tr-TR"/>
        </w:rPr>
        <w:t>10 (on)</w:t>
      </w:r>
      <w:r w:rsidR="00DA6B2E" w:rsidRPr="00D47D14">
        <w:rPr>
          <w:rFonts w:ascii="Times New Roman" w:eastAsia="Times New Roman" w:hAnsi="Times New Roman" w:cs="Times New Roman"/>
          <w:bCs/>
          <w:color w:val="000000"/>
          <w:lang w:eastAsia="tr-TR" w:bidi="tr-TR"/>
        </w:rPr>
        <w:t xml:space="preserve"> gün süreli ve nedenleri açıkça belirtilen ihtarına rağmen aynı durumun devam etmesi halinde, ayrıca protesto çekmeye ve hüküm almaya ge</w:t>
      </w:r>
      <w:r w:rsidR="00E46218">
        <w:rPr>
          <w:rFonts w:ascii="Times New Roman" w:eastAsia="Times New Roman" w:hAnsi="Times New Roman" w:cs="Times New Roman"/>
          <w:bCs/>
          <w:color w:val="000000"/>
          <w:lang w:eastAsia="tr-TR" w:bidi="tr-TR"/>
        </w:rPr>
        <w:t xml:space="preserve">rek kalmaksızın kesin </w:t>
      </w:r>
      <w:r w:rsidR="00D73C95">
        <w:rPr>
          <w:rFonts w:ascii="Times New Roman" w:eastAsia="Times New Roman" w:hAnsi="Times New Roman" w:cs="Times New Roman"/>
          <w:bCs/>
          <w:color w:val="000000"/>
          <w:lang w:eastAsia="tr-TR" w:bidi="tr-TR"/>
        </w:rPr>
        <w:t>teminatı gelir</w:t>
      </w:r>
      <w:r w:rsidR="00DA6B2E" w:rsidRPr="00D47D14">
        <w:rPr>
          <w:rFonts w:ascii="Times New Roman" w:eastAsia="Times New Roman" w:hAnsi="Times New Roman" w:cs="Times New Roman"/>
          <w:bCs/>
          <w:color w:val="000000"/>
          <w:lang w:eastAsia="tr-TR" w:bidi="tr-TR"/>
        </w:rPr>
        <w:t xml:space="preserve"> kaydedilir ve sözleşme feshedilerek hesabı genel hükümlere göre tasfiye </w:t>
      </w:r>
      <w:proofErr w:type="gramStart"/>
      <w:r w:rsidR="00DA6B2E" w:rsidRPr="00D47D14">
        <w:rPr>
          <w:rFonts w:ascii="Times New Roman" w:eastAsia="Times New Roman" w:hAnsi="Times New Roman" w:cs="Times New Roman"/>
          <w:bCs/>
          <w:color w:val="000000"/>
          <w:lang w:eastAsia="tr-TR" w:bidi="tr-TR"/>
        </w:rPr>
        <w:t>edilir.</w:t>
      </w:r>
      <w:r w:rsidR="00DA6B2E" w:rsidRPr="004228CE">
        <w:rPr>
          <w:rFonts w:ascii="Times New Roman" w:hAnsi="Times New Roman" w:cs="Times New Roman"/>
        </w:rPr>
        <w:t>Gelir</w:t>
      </w:r>
      <w:proofErr w:type="gramEnd"/>
      <w:r w:rsidR="00DA6B2E" w:rsidRPr="004228CE">
        <w:rPr>
          <w:rFonts w:ascii="Times New Roman" w:hAnsi="Times New Roman" w:cs="Times New Roman"/>
        </w:rPr>
        <w:t xml:space="preserve"> kaydedilen kesin teminat, yüklenicinin borcuna mahsup edilemez.</w:t>
      </w:r>
      <w:r w:rsidR="00C97488" w:rsidRPr="00237DEA">
        <w:rPr>
          <w:rFonts w:ascii="Times New Roman" w:hAnsi="Times New Roman" w:cs="Times New Roman"/>
        </w:rPr>
        <w:t xml:space="preserve">Bu </w:t>
      </w:r>
      <w:r w:rsidR="00C97488">
        <w:rPr>
          <w:rFonts w:ascii="Times New Roman" w:hAnsi="Times New Roman" w:cs="Times New Roman"/>
        </w:rPr>
        <w:t>durumda</w:t>
      </w:r>
      <w:r w:rsidR="00C97488" w:rsidRPr="00237DEA">
        <w:rPr>
          <w:rFonts w:ascii="Times New Roman" w:hAnsi="Times New Roman" w:cs="Times New Roman"/>
        </w:rPr>
        <w:t xml:space="preserve"> protesto çekmeye ve hüküm almaya gerek kalmaksızın ihale bozulur yüklenici hakkında 2886 sayılı D.İ.K.  84. maddesi hükmü </w:t>
      </w:r>
      <w:r w:rsidR="00C97488" w:rsidRPr="00237DEA">
        <w:rPr>
          <w:rFonts w:ascii="Times New Roman" w:hAnsi="Times New Roman" w:cs="Times New Roman"/>
          <w:b/>
        </w:rPr>
        <w:t>(yasaklama</w:t>
      </w:r>
      <w:r w:rsidR="00C97488" w:rsidRPr="00237DEA">
        <w:rPr>
          <w:rFonts w:ascii="Times New Roman" w:hAnsi="Times New Roman" w:cs="Times New Roman"/>
        </w:rPr>
        <w:t>) uygulanır.</w:t>
      </w:r>
    </w:p>
    <w:p w:rsidR="00887D70" w:rsidRPr="004228CE" w:rsidRDefault="00887D70" w:rsidP="00DA6B2E">
      <w:pPr>
        <w:pStyle w:val="ListeParagraf"/>
        <w:spacing w:after="0" w:line="240" w:lineRule="auto"/>
        <w:ind w:left="0"/>
        <w:jc w:val="both"/>
        <w:outlineLvl w:val="0"/>
        <w:rPr>
          <w:rFonts w:ascii="Times New Roman" w:eastAsia="Times New Roman" w:hAnsi="Times New Roman" w:cs="Times New Roman"/>
          <w:bCs/>
          <w:color w:val="000000"/>
          <w:lang w:eastAsia="tr-TR" w:bidi="tr-TR"/>
        </w:rPr>
      </w:pP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805B72">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4</w:t>
      </w:r>
      <w:r w:rsidRPr="00792589">
        <w:rPr>
          <w:rFonts w:ascii="Times New Roman" w:hAnsi="Times New Roman" w:cs="Times New Roman"/>
          <w:b/>
        </w:rPr>
        <w:t>.</w:t>
      </w:r>
      <w:r w:rsidRPr="00792589">
        <w:rPr>
          <w:rFonts w:ascii="Times New Roman" w:hAnsi="Times New Roman" w:cs="Times New Roman"/>
        </w:rPr>
        <w:t xml:space="preserve"> Yüklenici yıkım işini başkasına devredemez.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9B00A7">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5</w:t>
      </w:r>
      <w:r w:rsidRPr="00792589">
        <w:rPr>
          <w:rFonts w:ascii="Times New Roman" w:hAnsi="Times New Roman" w:cs="Times New Roman"/>
          <w:b/>
        </w:rPr>
        <w:t>.</w:t>
      </w:r>
      <w:r w:rsidRPr="00792589">
        <w:rPr>
          <w:rFonts w:ascii="Times New Roman" w:hAnsi="Times New Roman" w:cs="Times New Roman"/>
        </w:rPr>
        <w:t xml:space="preserve"> 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Belediye ile ilgili bütün ilişki ve işlemlerini yasalara uygun bir şekilde kendileri bizzat yürütecektir.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6</w:t>
      </w:r>
      <w:r w:rsidRPr="00792589">
        <w:rPr>
          <w:rFonts w:ascii="Times New Roman" w:hAnsi="Times New Roman" w:cs="Times New Roman"/>
          <w:b/>
        </w:rPr>
        <w:t>.</w:t>
      </w:r>
      <w:r w:rsidRPr="00792589">
        <w:rPr>
          <w:rFonts w:ascii="Times New Roman" w:hAnsi="Times New Roman" w:cs="Times New Roman"/>
        </w:rPr>
        <w:t xml:space="preserve"> 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7</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yıkım ruhsatı almakla yükümlüdür.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8</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6331 Sayılı </w:t>
      </w:r>
      <w:r w:rsidR="00887D70">
        <w:rPr>
          <w:rFonts w:ascii="Times New Roman" w:hAnsi="Times New Roman" w:cs="Times New Roman"/>
        </w:rPr>
        <w:t xml:space="preserve">İş Sağlığı ve Güvenliği </w:t>
      </w:r>
      <w:r w:rsidRPr="00792589">
        <w:rPr>
          <w:rFonts w:ascii="Times New Roman" w:hAnsi="Times New Roman" w:cs="Times New Roman"/>
        </w:rPr>
        <w:t>Kanun</w:t>
      </w:r>
      <w:r w:rsidR="00887D70">
        <w:rPr>
          <w:rFonts w:ascii="Times New Roman" w:hAnsi="Times New Roman" w:cs="Times New Roman"/>
        </w:rPr>
        <w:t>u</w:t>
      </w:r>
      <w:r w:rsidRPr="00792589">
        <w:rPr>
          <w:rFonts w:ascii="Times New Roman" w:hAnsi="Times New Roman" w:cs="Times New Roman"/>
        </w:rPr>
        <w:t xml:space="preserve"> gereği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w:t>
      </w:r>
      <w:proofErr w:type="gramStart"/>
      <w:r w:rsidRPr="00792589">
        <w:rPr>
          <w:rFonts w:ascii="Times New Roman" w:hAnsi="Times New Roman" w:cs="Times New Roman"/>
        </w:rPr>
        <w:t>dahil</w:t>
      </w:r>
      <w:proofErr w:type="gramEnd"/>
      <w:r w:rsidRPr="00792589">
        <w:rPr>
          <w:rFonts w:ascii="Times New Roman" w:hAnsi="Times New Roman" w:cs="Times New Roman"/>
        </w:rPr>
        <w:t xml:space="preserve"> her türlü tedbirin alınması, organizasyonun yapılması, gerekli araç ve gereçlerin sağlanması, sağlık ve güvenlik tedbirlerinin değişen şartlara uyumlu hale getirilmesi ve mevcut durumun iyileştirilmesi, işyerinde alınan iş sağlığı ve güvenliği tedbirlerine uyulup uyulmadığının izlenmesi, denetlenmesi ve uyumsuzlukların giderilmesi gibi iş sağlığı ve güvenliği mevzuatı kapsamında iş sağlığı ve güvenliğine ilişkin alınması zorunlu tedbirler yüklenici sorumluluğundadır. </w:t>
      </w:r>
    </w:p>
    <w:p w:rsidR="00DA6B2E" w:rsidRDefault="00DA6B2E" w:rsidP="00DA6B2E">
      <w:pPr>
        <w:suppressAutoHyphens/>
        <w:spacing w:after="0" w:line="283" w:lineRule="exact"/>
        <w:jc w:val="both"/>
        <w:rPr>
          <w:rFonts w:ascii="Times New Roman" w:eastAsia="Times New Roman" w:hAnsi="Times New Roman" w:cs="Times New Roman"/>
          <w:lang w:eastAsia="zh-C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9</w:t>
      </w:r>
      <w:r w:rsidRPr="00792589">
        <w:rPr>
          <w:rFonts w:ascii="Times New Roman" w:hAnsi="Times New Roman" w:cs="Times New Roman"/>
          <w:b/>
        </w:rPr>
        <w:t>.</w:t>
      </w:r>
      <w:r w:rsidRPr="00792589">
        <w:rPr>
          <w:rFonts w:ascii="Times New Roman" w:hAnsi="Times New Roman" w:cs="Times New Roman"/>
        </w:rPr>
        <w:t xml:space="preserve"> İhale ile ilgili her türlü izin, yıkım ruhsatı ve bunlarla ilgili (vergi, resmi harçlar ile sözleşme safhasında işin yıkımı aşamasında ve sonrasında tüm giderler sözleşme giderleri, karar pulu, sözleşme pulu, damga </w:t>
      </w:r>
      <w:proofErr w:type="gramStart"/>
      <w:r w:rsidRPr="00792589">
        <w:rPr>
          <w:rFonts w:ascii="Times New Roman" w:hAnsi="Times New Roman" w:cs="Times New Roman"/>
        </w:rPr>
        <w:t>vergisi,</w:t>
      </w:r>
      <w:r w:rsidRPr="00792589">
        <w:rPr>
          <w:rFonts w:ascii="Times New Roman" w:eastAsia="Times New Roman" w:hAnsi="Times New Roman" w:cs="Times New Roman"/>
          <w:lang w:eastAsia="zh-CN"/>
        </w:rPr>
        <w:t>sigorta</w:t>
      </w:r>
      <w:proofErr w:type="gramEnd"/>
      <w:r w:rsidRPr="00792589">
        <w:rPr>
          <w:rFonts w:ascii="Times New Roman" w:eastAsia="Times New Roman" w:hAnsi="Times New Roman" w:cs="Times New Roman"/>
          <w:lang w:eastAsia="zh-CN"/>
        </w:rPr>
        <w:t>, vergi, mukavele, noter, harçlar, resim</w:t>
      </w:r>
      <w:r w:rsidRPr="00792589">
        <w:rPr>
          <w:rFonts w:ascii="Times New Roman" w:hAnsi="Times New Roman" w:cs="Times New Roman"/>
        </w:rPr>
        <w:t xml:space="preserve"> vb.) </w:t>
      </w:r>
      <w:r w:rsidRPr="00792589">
        <w:rPr>
          <w:rFonts w:ascii="Times New Roman" w:eastAsia="Times New Roman" w:hAnsi="Times New Roman" w:cs="Times New Roman"/>
          <w:lang w:eastAsia="zh-CN"/>
        </w:rPr>
        <w:t>tü</w:t>
      </w:r>
      <w:r w:rsidR="00C722AA">
        <w:rPr>
          <w:rFonts w:ascii="Times New Roman" w:eastAsia="Times New Roman" w:hAnsi="Times New Roman" w:cs="Times New Roman"/>
          <w:lang w:eastAsia="zh-CN"/>
        </w:rPr>
        <w:t>m masraflar ihaleyi alan yükleniciye</w:t>
      </w:r>
      <w:r w:rsidRPr="00792589">
        <w:rPr>
          <w:rFonts w:ascii="Times New Roman" w:eastAsia="Times New Roman" w:hAnsi="Times New Roman" w:cs="Times New Roman"/>
          <w:lang w:eastAsia="zh-CN"/>
        </w:rPr>
        <w:t xml:space="preserve"> aittir.</w:t>
      </w:r>
    </w:p>
    <w:p w:rsidR="00EC54A8" w:rsidRDefault="00EC54A8" w:rsidP="00DA6B2E">
      <w:pPr>
        <w:suppressAutoHyphens/>
        <w:spacing w:after="0" w:line="283" w:lineRule="exact"/>
        <w:jc w:val="both"/>
        <w:rPr>
          <w:rFonts w:ascii="Times New Roman" w:eastAsia="Times New Roman" w:hAnsi="Times New Roman" w:cs="Times New Roman"/>
          <w:lang w:eastAsia="zh-CN"/>
        </w:rPr>
      </w:pPr>
    </w:p>
    <w:p w:rsidR="00EC54A8" w:rsidRPr="00EC54A8" w:rsidRDefault="00EC54A8" w:rsidP="00DA6B2E">
      <w:pPr>
        <w:suppressAutoHyphens/>
        <w:spacing w:after="0" w:line="283" w:lineRule="exact"/>
        <w:jc w:val="both"/>
        <w:rPr>
          <w:rFonts w:ascii="Times New Roman" w:eastAsia="Times New Roman" w:hAnsi="Times New Roman" w:cs="Times New Roman"/>
          <w:b/>
          <w:lang w:eastAsia="zh-CN"/>
        </w:rPr>
      </w:pPr>
      <w:r w:rsidRPr="00EC54A8">
        <w:rPr>
          <w:rFonts w:ascii="Times New Roman" w:eastAsia="Times New Roman" w:hAnsi="Times New Roman" w:cs="Times New Roman"/>
          <w:b/>
          <w:lang w:eastAsia="zh-CN"/>
        </w:rPr>
        <w:lastRenderedPageBreak/>
        <w:t>2</w:t>
      </w:r>
      <w:r w:rsidR="002D2A31">
        <w:rPr>
          <w:rFonts w:ascii="Times New Roman" w:eastAsia="Times New Roman" w:hAnsi="Times New Roman" w:cs="Times New Roman"/>
          <w:b/>
          <w:lang w:eastAsia="zh-CN"/>
        </w:rPr>
        <w:t>3</w:t>
      </w:r>
      <w:r w:rsidRPr="00EC54A8">
        <w:rPr>
          <w:rFonts w:ascii="Times New Roman" w:eastAsia="Times New Roman" w:hAnsi="Times New Roman" w:cs="Times New Roman"/>
          <w:b/>
          <w:lang w:eastAsia="zh-CN"/>
        </w:rPr>
        <w:t>.10.</w:t>
      </w:r>
      <w:r w:rsidRPr="00EC54A8">
        <w:rPr>
          <w:rFonts w:ascii="Times New Roman" w:eastAsia="Times New Roman" w:hAnsi="Times New Roman" w:cs="Times New Roman"/>
          <w:lang w:eastAsia="zh-CN"/>
        </w:rPr>
        <w:t xml:space="preserve">Yüklenici </w:t>
      </w:r>
      <w:r w:rsidR="00A1028C">
        <w:rPr>
          <w:rFonts w:ascii="Times New Roman" w:hAnsi="Times New Roman" w:cs="Times New Roman"/>
        </w:rPr>
        <w:t>sözleşme süresinin ilk 10</w:t>
      </w:r>
      <w:r>
        <w:rPr>
          <w:rFonts w:ascii="Times New Roman" w:hAnsi="Times New Roman" w:cs="Times New Roman"/>
        </w:rPr>
        <w:t xml:space="preserve"> günü (takvim günü) </w:t>
      </w:r>
      <w:r w:rsidRPr="00EC54A8">
        <w:rPr>
          <w:rFonts w:ascii="Times New Roman" w:eastAsia="Times New Roman" w:hAnsi="Times New Roman" w:cs="Times New Roman"/>
          <w:lang w:eastAsia="zh-CN"/>
        </w:rPr>
        <w:t>yıkımı yapılacak binaların m² olarak toplam alanın</w:t>
      </w:r>
      <w:r>
        <w:rPr>
          <w:rFonts w:ascii="Times New Roman" w:eastAsia="Times New Roman" w:hAnsi="Times New Roman" w:cs="Times New Roman"/>
          <w:lang w:eastAsia="zh-CN"/>
        </w:rPr>
        <w:t>ın</w:t>
      </w:r>
      <w:r w:rsidRPr="00EC54A8">
        <w:rPr>
          <w:rFonts w:ascii="Times New Roman" w:eastAsia="Times New Roman" w:hAnsi="Times New Roman" w:cs="Times New Roman"/>
          <w:lang w:eastAsia="zh-CN"/>
        </w:rPr>
        <w:t xml:space="preserve"> en az </w:t>
      </w:r>
      <w:r w:rsidRPr="00792589">
        <w:rPr>
          <w:rFonts w:ascii="Times New Roman" w:hAnsi="Times New Roman" w:cs="Times New Roman"/>
        </w:rPr>
        <w:t>%</w:t>
      </w:r>
      <w:r>
        <w:rPr>
          <w:rFonts w:ascii="Times New Roman" w:hAnsi="Times New Roman" w:cs="Times New Roman"/>
        </w:rPr>
        <w:t>35'ini yıkmak zorundadır.</w:t>
      </w:r>
    </w:p>
    <w:p w:rsidR="00DA6B2E" w:rsidRPr="00792589" w:rsidRDefault="00DA6B2E" w:rsidP="00A00C08">
      <w:pPr>
        <w:spacing w:before="240"/>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sidR="00EC54A8">
        <w:rPr>
          <w:rFonts w:ascii="Times New Roman" w:hAnsi="Times New Roman" w:cs="Times New Roman"/>
          <w:b/>
        </w:rPr>
        <w:t>11</w:t>
      </w:r>
      <w:r w:rsidRPr="00792589">
        <w:rPr>
          <w:rFonts w:ascii="Times New Roman" w:hAnsi="Times New Roman" w:cs="Times New Roman"/>
          <w:b/>
        </w:rPr>
        <w:t>.</w:t>
      </w:r>
      <w:r w:rsidRPr="00792589">
        <w:rPr>
          <w:rFonts w:ascii="Times New Roman" w:hAnsi="Times New Roman" w:cs="Times New Roman"/>
        </w:rPr>
        <w:t xml:space="preserve"> Bu şartnamede yer almayan hususlarda 2886 sayılı Devlet İhale Kanununun ilgili hükümleri uygulanır.</w:t>
      </w:r>
    </w:p>
    <w:p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.Aşağıdaki şahıslar doğrudan veya dolaylı olarak ihalelere katılamazlar:</w:t>
      </w:r>
    </w:p>
    <w:p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.1</w:t>
      </w:r>
      <w:r w:rsidR="00DA6B2E" w:rsidRPr="00792589">
        <w:rPr>
          <w:rFonts w:ascii="Times New Roman" w:hAnsi="Times New Roman" w:cs="Times New Roman"/>
        </w:rPr>
        <w:t xml:space="preserve">. İhaleyi yapan idarenin;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İta amirleri,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İhale işlemlerini hazırlamak, yürütmek, sonuçlandırmak ve denetlemekle görevli olanlar,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c) (a) ve (b) bentlerinde belirtilen şahısların eşleri ve ikinci dereceye kadar (ikinci derece dahil) kan ve sıhri hısımları,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d) (a), (b) ve (c) bentlerinde belirtilen şahısların ortakları (bu şahısların yönetim kurullarında görevli olmadıkları anonim ortaklıklar hariç).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5D6579">
        <w:rPr>
          <w:rFonts w:ascii="Times New Roman" w:hAnsi="Times New Roman" w:cs="Times New Roman"/>
          <w:b/>
        </w:rPr>
        <w:t>4</w:t>
      </w:r>
      <w:r w:rsidRPr="00792589">
        <w:rPr>
          <w:rFonts w:ascii="Times New Roman" w:hAnsi="Times New Roman" w:cs="Times New Roman"/>
          <w:b/>
        </w:rPr>
        <w:t>.2.</w:t>
      </w:r>
      <w:r w:rsidRPr="00792589">
        <w:rPr>
          <w:rFonts w:ascii="Times New Roman" w:hAnsi="Times New Roman" w:cs="Times New Roman"/>
        </w:rPr>
        <w:t xml:space="preserve"> Bu Kanun ve diğer kanunlardaki hükümler gereğince geçici veya sürekli olarak kamu ihalelerine katılmaktan yasaklanmış olanlar.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2</w:t>
      </w:r>
      <w:r w:rsidR="000207F5">
        <w:rPr>
          <w:rFonts w:ascii="Times New Roman" w:hAnsi="Times New Roman" w:cs="Times New Roman"/>
          <w:b/>
        </w:rPr>
        <w:t>5</w:t>
      </w:r>
      <w:r w:rsidRPr="00792589">
        <w:rPr>
          <w:rFonts w:ascii="Times New Roman" w:hAnsi="Times New Roman" w:cs="Times New Roman"/>
          <w:b/>
        </w:rPr>
        <w:t>.İhtilafların Çözümü</w:t>
      </w:r>
    </w:p>
    <w:p w:rsidR="00204118" w:rsidRPr="0054010F" w:rsidRDefault="00DA6B2E" w:rsidP="0054010F">
      <w:pPr>
        <w:jc w:val="both"/>
        <w:rPr>
          <w:rFonts w:ascii="Times New Roman" w:hAnsi="Times New Roman" w:cs="Times New Roman"/>
        </w:rPr>
      </w:pPr>
      <w:r w:rsidRPr="00792589">
        <w:rPr>
          <w:rFonts w:ascii="Times New Roman" w:hAnsi="Times New Roman" w:cs="Times New Roman"/>
        </w:rPr>
        <w:t xml:space="preserve">      İhtilafların çözümünde </w:t>
      </w:r>
      <w:r w:rsidR="00A1028C">
        <w:rPr>
          <w:rFonts w:ascii="Times New Roman" w:hAnsi="Times New Roman" w:cs="Times New Roman"/>
        </w:rPr>
        <w:t>Andırın</w:t>
      </w:r>
      <w:r w:rsidRPr="00792589">
        <w:rPr>
          <w:rFonts w:ascii="Times New Roman" w:hAnsi="Times New Roman" w:cs="Times New Roman"/>
        </w:rPr>
        <w:t xml:space="preserve"> Mahkemeleri ve İcra Daireleri yetkilidir.</w:t>
      </w:r>
    </w:p>
    <w:sectPr w:rsidR="00204118" w:rsidRPr="0054010F" w:rsidSect="00482EB6">
      <w:footerReference w:type="default" r:id="rId9"/>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E1" w:rsidRDefault="00F22DE1" w:rsidP="009B0E7C">
      <w:pPr>
        <w:spacing w:after="0" w:line="240" w:lineRule="auto"/>
      </w:pPr>
      <w:r>
        <w:separator/>
      </w:r>
    </w:p>
  </w:endnote>
  <w:endnote w:type="continuationSeparator" w:id="0">
    <w:p w:rsidR="00F22DE1" w:rsidRDefault="00F22DE1" w:rsidP="009B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bakuTLSymSans">
    <w:altName w:val="Cambria Math"/>
    <w:charset w:val="A2"/>
    <w:family w:val="auto"/>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82913"/>
      <w:docPartObj>
        <w:docPartGallery w:val="Page Numbers (Bottom of Page)"/>
        <w:docPartUnique/>
      </w:docPartObj>
    </w:sdtPr>
    <w:sdtEndPr/>
    <w:sdtContent>
      <w:p w:rsidR="009B0E7C" w:rsidRDefault="00FC5D18">
        <w:pPr>
          <w:pStyle w:val="Altbilgi"/>
          <w:jc w:val="right"/>
        </w:pPr>
        <w:r>
          <w:fldChar w:fldCharType="begin"/>
        </w:r>
        <w:r w:rsidR="009B0E7C">
          <w:instrText>PAGE   \* MERGEFORMAT</w:instrText>
        </w:r>
        <w:r>
          <w:fldChar w:fldCharType="separate"/>
        </w:r>
        <w:r w:rsidR="00C14373">
          <w:rPr>
            <w:noProof/>
          </w:rPr>
          <w:t>1</w:t>
        </w:r>
        <w:r>
          <w:fldChar w:fldCharType="end"/>
        </w:r>
      </w:p>
    </w:sdtContent>
  </w:sdt>
  <w:p w:rsidR="009B0E7C" w:rsidRDefault="009B0E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E1" w:rsidRDefault="00F22DE1" w:rsidP="009B0E7C">
      <w:pPr>
        <w:spacing w:after="0" w:line="240" w:lineRule="auto"/>
      </w:pPr>
      <w:r>
        <w:separator/>
      </w:r>
    </w:p>
  </w:footnote>
  <w:footnote w:type="continuationSeparator" w:id="0">
    <w:p w:rsidR="00F22DE1" w:rsidRDefault="00F22DE1" w:rsidP="009B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5B7"/>
    <w:multiLevelType w:val="multilevel"/>
    <w:tmpl w:val="F238E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40D7C"/>
    <w:multiLevelType w:val="hybridMultilevel"/>
    <w:tmpl w:val="F890366A"/>
    <w:lvl w:ilvl="0" w:tplc="CA5A9C60">
      <w:start w:val="8"/>
      <w:numFmt w:val="decimal"/>
      <w:lvlText w:val="%1."/>
      <w:lvlJc w:val="left"/>
      <w:pPr>
        <w:ind w:left="720" w:hanging="360"/>
      </w:pPr>
      <w:rPr>
        <w:rFonts w:ascii="AbakuTLSymSans" w:hAnsi="AbakuTLSymSans" w:cs="AbakuTLSymSan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10B"/>
    <w:rsid w:val="00000510"/>
    <w:rsid w:val="00017AA9"/>
    <w:rsid w:val="000207F5"/>
    <w:rsid w:val="00023EDA"/>
    <w:rsid w:val="0003020C"/>
    <w:rsid w:val="00032F36"/>
    <w:rsid w:val="0003568C"/>
    <w:rsid w:val="00045A7D"/>
    <w:rsid w:val="0004632D"/>
    <w:rsid w:val="0005055C"/>
    <w:rsid w:val="00086250"/>
    <w:rsid w:val="00092006"/>
    <w:rsid w:val="00096270"/>
    <w:rsid w:val="000972F7"/>
    <w:rsid w:val="000A0543"/>
    <w:rsid w:val="000A3AA7"/>
    <w:rsid w:val="000C0C1F"/>
    <w:rsid w:val="000C7360"/>
    <w:rsid w:val="000D7B77"/>
    <w:rsid w:val="00111302"/>
    <w:rsid w:val="00116141"/>
    <w:rsid w:val="00130ABB"/>
    <w:rsid w:val="0013510B"/>
    <w:rsid w:val="00153A03"/>
    <w:rsid w:val="00154279"/>
    <w:rsid w:val="00165F93"/>
    <w:rsid w:val="001851C1"/>
    <w:rsid w:val="001863AA"/>
    <w:rsid w:val="001A38D2"/>
    <w:rsid w:val="001C0864"/>
    <w:rsid w:val="001C2764"/>
    <w:rsid w:val="001D0F24"/>
    <w:rsid w:val="001D1D28"/>
    <w:rsid w:val="001E755D"/>
    <w:rsid w:val="00204118"/>
    <w:rsid w:val="00226F94"/>
    <w:rsid w:val="00231C0A"/>
    <w:rsid w:val="00234FFE"/>
    <w:rsid w:val="00244CB9"/>
    <w:rsid w:val="00253351"/>
    <w:rsid w:val="00265F0A"/>
    <w:rsid w:val="0026769B"/>
    <w:rsid w:val="00292693"/>
    <w:rsid w:val="002B560E"/>
    <w:rsid w:val="002B5937"/>
    <w:rsid w:val="002D2A31"/>
    <w:rsid w:val="002D3566"/>
    <w:rsid w:val="002D53EB"/>
    <w:rsid w:val="002E2F06"/>
    <w:rsid w:val="002F5450"/>
    <w:rsid w:val="00300AEA"/>
    <w:rsid w:val="003051D2"/>
    <w:rsid w:val="00306012"/>
    <w:rsid w:val="00310EB6"/>
    <w:rsid w:val="003242D3"/>
    <w:rsid w:val="003733D2"/>
    <w:rsid w:val="00384F85"/>
    <w:rsid w:val="00385419"/>
    <w:rsid w:val="00392A86"/>
    <w:rsid w:val="00392CF6"/>
    <w:rsid w:val="00396593"/>
    <w:rsid w:val="003B2EB2"/>
    <w:rsid w:val="003B5154"/>
    <w:rsid w:val="003C1022"/>
    <w:rsid w:val="003D3968"/>
    <w:rsid w:val="003D50CB"/>
    <w:rsid w:val="003E1B2E"/>
    <w:rsid w:val="003F0374"/>
    <w:rsid w:val="003F25BA"/>
    <w:rsid w:val="00402684"/>
    <w:rsid w:val="0040286C"/>
    <w:rsid w:val="00410C86"/>
    <w:rsid w:val="00414AEB"/>
    <w:rsid w:val="004243DF"/>
    <w:rsid w:val="0043403A"/>
    <w:rsid w:val="00434C2A"/>
    <w:rsid w:val="004459AF"/>
    <w:rsid w:val="00446644"/>
    <w:rsid w:val="00462365"/>
    <w:rsid w:val="0046690D"/>
    <w:rsid w:val="00466BA1"/>
    <w:rsid w:val="004741B6"/>
    <w:rsid w:val="00482EB6"/>
    <w:rsid w:val="00495935"/>
    <w:rsid w:val="004C1FC2"/>
    <w:rsid w:val="004F15A1"/>
    <w:rsid w:val="004F5498"/>
    <w:rsid w:val="0051657F"/>
    <w:rsid w:val="0054010F"/>
    <w:rsid w:val="00542454"/>
    <w:rsid w:val="00545F0C"/>
    <w:rsid w:val="0056161A"/>
    <w:rsid w:val="0056215B"/>
    <w:rsid w:val="005625D1"/>
    <w:rsid w:val="00567A58"/>
    <w:rsid w:val="00590776"/>
    <w:rsid w:val="005909EA"/>
    <w:rsid w:val="00591526"/>
    <w:rsid w:val="005A764E"/>
    <w:rsid w:val="005D465B"/>
    <w:rsid w:val="005D6579"/>
    <w:rsid w:val="0060426F"/>
    <w:rsid w:val="00615581"/>
    <w:rsid w:val="00617B18"/>
    <w:rsid w:val="00620F61"/>
    <w:rsid w:val="006218F5"/>
    <w:rsid w:val="006356E6"/>
    <w:rsid w:val="00670CD9"/>
    <w:rsid w:val="00683F82"/>
    <w:rsid w:val="006872EB"/>
    <w:rsid w:val="006970FC"/>
    <w:rsid w:val="006A5874"/>
    <w:rsid w:val="006B4A95"/>
    <w:rsid w:val="006B6E20"/>
    <w:rsid w:val="006C4D35"/>
    <w:rsid w:val="006D03E1"/>
    <w:rsid w:val="006D2A5F"/>
    <w:rsid w:val="006F764A"/>
    <w:rsid w:val="00707CB1"/>
    <w:rsid w:val="007161A7"/>
    <w:rsid w:val="00724CF2"/>
    <w:rsid w:val="007301B9"/>
    <w:rsid w:val="007357B6"/>
    <w:rsid w:val="0076089D"/>
    <w:rsid w:val="00770E16"/>
    <w:rsid w:val="00771022"/>
    <w:rsid w:val="0077386C"/>
    <w:rsid w:val="00780670"/>
    <w:rsid w:val="00780AE4"/>
    <w:rsid w:val="00796C83"/>
    <w:rsid w:val="007A0148"/>
    <w:rsid w:val="007A69FC"/>
    <w:rsid w:val="007A7564"/>
    <w:rsid w:val="007B44B9"/>
    <w:rsid w:val="007B458A"/>
    <w:rsid w:val="007B76A5"/>
    <w:rsid w:val="007E3AEA"/>
    <w:rsid w:val="007E7463"/>
    <w:rsid w:val="007E76F5"/>
    <w:rsid w:val="007F4C18"/>
    <w:rsid w:val="00800ED3"/>
    <w:rsid w:val="00803F78"/>
    <w:rsid w:val="00805B72"/>
    <w:rsid w:val="00815E0F"/>
    <w:rsid w:val="00817B86"/>
    <w:rsid w:val="00826E24"/>
    <w:rsid w:val="00840417"/>
    <w:rsid w:val="00853C04"/>
    <w:rsid w:val="00875832"/>
    <w:rsid w:val="00880DC3"/>
    <w:rsid w:val="00887D70"/>
    <w:rsid w:val="008925B6"/>
    <w:rsid w:val="0089323C"/>
    <w:rsid w:val="008A1D49"/>
    <w:rsid w:val="008A550E"/>
    <w:rsid w:val="008A734E"/>
    <w:rsid w:val="008B0523"/>
    <w:rsid w:val="008B6702"/>
    <w:rsid w:val="008C3849"/>
    <w:rsid w:val="008D76DF"/>
    <w:rsid w:val="008D7736"/>
    <w:rsid w:val="008E6334"/>
    <w:rsid w:val="008E7663"/>
    <w:rsid w:val="0090479A"/>
    <w:rsid w:val="00913658"/>
    <w:rsid w:val="009324E0"/>
    <w:rsid w:val="009506D7"/>
    <w:rsid w:val="00977CB2"/>
    <w:rsid w:val="00980ECF"/>
    <w:rsid w:val="00985B85"/>
    <w:rsid w:val="00986C07"/>
    <w:rsid w:val="009A1AC9"/>
    <w:rsid w:val="009A39E5"/>
    <w:rsid w:val="009A6677"/>
    <w:rsid w:val="009B00A7"/>
    <w:rsid w:val="009B0E7C"/>
    <w:rsid w:val="009B2A0B"/>
    <w:rsid w:val="00A00C08"/>
    <w:rsid w:val="00A01E32"/>
    <w:rsid w:val="00A03A8A"/>
    <w:rsid w:val="00A1028C"/>
    <w:rsid w:val="00A13239"/>
    <w:rsid w:val="00A15236"/>
    <w:rsid w:val="00A155B1"/>
    <w:rsid w:val="00A27396"/>
    <w:rsid w:val="00A27B16"/>
    <w:rsid w:val="00A44838"/>
    <w:rsid w:val="00A45AB5"/>
    <w:rsid w:val="00A72A1C"/>
    <w:rsid w:val="00A75D11"/>
    <w:rsid w:val="00A85011"/>
    <w:rsid w:val="00A87602"/>
    <w:rsid w:val="00A9516B"/>
    <w:rsid w:val="00AA14E5"/>
    <w:rsid w:val="00AD39D8"/>
    <w:rsid w:val="00AF2C8E"/>
    <w:rsid w:val="00B05BB7"/>
    <w:rsid w:val="00B06AD0"/>
    <w:rsid w:val="00B11961"/>
    <w:rsid w:val="00B266B8"/>
    <w:rsid w:val="00B31223"/>
    <w:rsid w:val="00B33825"/>
    <w:rsid w:val="00B357EF"/>
    <w:rsid w:val="00B44758"/>
    <w:rsid w:val="00B4771E"/>
    <w:rsid w:val="00B526F0"/>
    <w:rsid w:val="00B658A9"/>
    <w:rsid w:val="00BA3A3C"/>
    <w:rsid w:val="00BA6978"/>
    <w:rsid w:val="00BC5831"/>
    <w:rsid w:val="00BD3AAF"/>
    <w:rsid w:val="00BD55DC"/>
    <w:rsid w:val="00BE2DBD"/>
    <w:rsid w:val="00BF6D8F"/>
    <w:rsid w:val="00C0137E"/>
    <w:rsid w:val="00C14373"/>
    <w:rsid w:val="00C1487F"/>
    <w:rsid w:val="00C15A6E"/>
    <w:rsid w:val="00C15E7F"/>
    <w:rsid w:val="00C16526"/>
    <w:rsid w:val="00C271AB"/>
    <w:rsid w:val="00C275A6"/>
    <w:rsid w:val="00C32288"/>
    <w:rsid w:val="00C46F48"/>
    <w:rsid w:val="00C519E2"/>
    <w:rsid w:val="00C57F87"/>
    <w:rsid w:val="00C722AA"/>
    <w:rsid w:val="00C736DB"/>
    <w:rsid w:val="00C80AD1"/>
    <w:rsid w:val="00C83FDE"/>
    <w:rsid w:val="00C97488"/>
    <w:rsid w:val="00CA69DB"/>
    <w:rsid w:val="00CB2B31"/>
    <w:rsid w:val="00CB4AF1"/>
    <w:rsid w:val="00CC2D16"/>
    <w:rsid w:val="00CC7624"/>
    <w:rsid w:val="00CD36FA"/>
    <w:rsid w:val="00CE037D"/>
    <w:rsid w:val="00CE217E"/>
    <w:rsid w:val="00CF1DE0"/>
    <w:rsid w:val="00CF6E44"/>
    <w:rsid w:val="00D10A68"/>
    <w:rsid w:val="00D408C5"/>
    <w:rsid w:val="00D45D9F"/>
    <w:rsid w:val="00D6442B"/>
    <w:rsid w:val="00D65000"/>
    <w:rsid w:val="00D73C95"/>
    <w:rsid w:val="00D971E7"/>
    <w:rsid w:val="00DA6B2E"/>
    <w:rsid w:val="00DB4FDE"/>
    <w:rsid w:val="00DC1568"/>
    <w:rsid w:val="00DC2515"/>
    <w:rsid w:val="00DC6931"/>
    <w:rsid w:val="00DC7B8C"/>
    <w:rsid w:val="00DD5430"/>
    <w:rsid w:val="00DE1C9E"/>
    <w:rsid w:val="00DF3135"/>
    <w:rsid w:val="00E221D0"/>
    <w:rsid w:val="00E3648B"/>
    <w:rsid w:val="00E424CA"/>
    <w:rsid w:val="00E42C8D"/>
    <w:rsid w:val="00E46218"/>
    <w:rsid w:val="00E470D6"/>
    <w:rsid w:val="00E6078D"/>
    <w:rsid w:val="00E62920"/>
    <w:rsid w:val="00E66C63"/>
    <w:rsid w:val="00E705E1"/>
    <w:rsid w:val="00E72E1A"/>
    <w:rsid w:val="00E83A3B"/>
    <w:rsid w:val="00E92F2E"/>
    <w:rsid w:val="00EA3C25"/>
    <w:rsid w:val="00EA514F"/>
    <w:rsid w:val="00EB51B1"/>
    <w:rsid w:val="00EB5E21"/>
    <w:rsid w:val="00EC26E5"/>
    <w:rsid w:val="00EC28E9"/>
    <w:rsid w:val="00EC54A8"/>
    <w:rsid w:val="00ED0F8C"/>
    <w:rsid w:val="00EE2B03"/>
    <w:rsid w:val="00F00AE4"/>
    <w:rsid w:val="00F00AE6"/>
    <w:rsid w:val="00F05117"/>
    <w:rsid w:val="00F06313"/>
    <w:rsid w:val="00F22DE1"/>
    <w:rsid w:val="00F24C18"/>
    <w:rsid w:val="00F3143B"/>
    <w:rsid w:val="00F37CA8"/>
    <w:rsid w:val="00F41479"/>
    <w:rsid w:val="00F4509B"/>
    <w:rsid w:val="00F45B5D"/>
    <w:rsid w:val="00F76839"/>
    <w:rsid w:val="00F76BF3"/>
    <w:rsid w:val="00F77F62"/>
    <w:rsid w:val="00F90BBA"/>
    <w:rsid w:val="00F96B9A"/>
    <w:rsid w:val="00FA3073"/>
    <w:rsid w:val="00FB7A99"/>
    <w:rsid w:val="00FC11DE"/>
    <w:rsid w:val="00FC5D18"/>
    <w:rsid w:val="00FD3840"/>
    <w:rsid w:val="00FE50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3510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13510B"/>
    <w:pPr>
      <w:widowControl w:val="0"/>
      <w:shd w:val="clear" w:color="auto" w:fill="FFFFFF"/>
      <w:spacing w:after="0"/>
      <w:ind w:firstLine="20"/>
    </w:pPr>
    <w:rPr>
      <w:rFonts w:ascii="Times New Roman" w:eastAsia="Times New Roman" w:hAnsi="Times New Roman" w:cs="Times New Roman"/>
      <w:sz w:val="20"/>
      <w:szCs w:val="20"/>
    </w:rPr>
  </w:style>
  <w:style w:type="paragraph" w:styleId="AralkYok">
    <w:name w:val="No Spacing"/>
    <w:link w:val="AralkYokChar"/>
    <w:uiPriority w:val="1"/>
    <w:qFormat/>
    <w:rsid w:val="00826E2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826E24"/>
    <w:rPr>
      <w:rFonts w:ascii="Calibri" w:eastAsia="Times New Roman" w:hAnsi="Calibri" w:cs="Times New Roman"/>
      <w:lang w:eastAsia="en-US"/>
    </w:rPr>
  </w:style>
  <w:style w:type="paragraph" w:styleId="ListeParagraf">
    <w:name w:val="List Paragraph"/>
    <w:basedOn w:val="Normal"/>
    <w:uiPriority w:val="34"/>
    <w:qFormat/>
    <w:rsid w:val="0077386C"/>
    <w:pPr>
      <w:ind w:left="720"/>
      <w:contextualSpacing/>
    </w:pPr>
    <w:rPr>
      <w:rFonts w:eastAsiaTheme="minorHAnsi"/>
      <w:lang w:eastAsia="en-US"/>
    </w:rPr>
  </w:style>
  <w:style w:type="character" w:customStyle="1" w:styleId="GvdemetniKaln">
    <w:name w:val="Gövde metni + Kalın"/>
    <w:rsid w:val="00C15A6E"/>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2">
    <w:name w:val="Gövde metni (2)_"/>
    <w:link w:val="Gvdemetni20"/>
    <w:rsid w:val="00C15A6E"/>
    <w:rPr>
      <w:b/>
      <w:bCs/>
      <w:shd w:val="clear" w:color="auto" w:fill="FFFFFF"/>
    </w:rPr>
  </w:style>
  <w:style w:type="paragraph" w:customStyle="1" w:styleId="Gvdemetni20">
    <w:name w:val="Gövde metni (2)"/>
    <w:basedOn w:val="Normal"/>
    <w:link w:val="Gvdemetni2"/>
    <w:rsid w:val="00C15A6E"/>
    <w:pPr>
      <w:widowControl w:val="0"/>
      <w:shd w:val="clear" w:color="auto" w:fill="FFFFFF"/>
      <w:spacing w:after="0" w:line="0" w:lineRule="atLeast"/>
    </w:pPr>
    <w:rPr>
      <w:b/>
      <w:bCs/>
    </w:rPr>
  </w:style>
  <w:style w:type="paragraph" w:customStyle="1" w:styleId="Default">
    <w:name w:val="Default"/>
    <w:rsid w:val="00C15A6E"/>
    <w:pPr>
      <w:autoSpaceDE w:val="0"/>
      <w:autoSpaceDN w:val="0"/>
      <w:adjustRightInd w:val="0"/>
      <w:spacing w:after="0" w:line="240" w:lineRule="auto"/>
    </w:pPr>
    <w:rPr>
      <w:rFonts w:ascii="Arial" w:eastAsia="Times New Roman" w:hAnsi="Arial" w:cs="Arial"/>
      <w:color w:val="000000"/>
      <w:sz w:val="24"/>
      <w:szCs w:val="24"/>
    </w:rPr>
  </w:style>
  <w:style w:type="paragraph" w:styleId="stbilgi">
    <w:name w:val="header"/>
    <w:basedOn w:val="Normal"/>
    <w:link w:val="stbilgiChar"/>
    <w:uiPriority w:val="99"/>
    <w:unhideWhenUsed/>
    <w:rsid w:val="009B0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E7C"/>
  </w:style>
  <w:style w:type="paragraph" w:styleId="Altbilgi">
    <w:name w:val="footer"/>
    <w:basedOn w:val="Normal"/>
    <w:link w:val="AltbilgiChar"/>
    <w:uiPriority w:val="99"/>
    <w:unhideWhenUsed/>
    <w:rsid w:val="009B0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E7C"/>
  </w:style>
  <w:style w:type="paragraph" w:styleId="BalonMetni">
    <w:name w:val="Balloon Text"/>
    <w:basedOn w:val="Normal"/>
    <w:link w:val="BalonMetniChar"/>
    <w:uiPriority w:val="99"/>
    <w:semiHidden/>
    <w:unhideWhenUsed/>
    <w:rsid w:val="00DE1C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C9E"/>
    <w:rPr>
      <w:rFonts w:ascii="Segoe UI" w:hAnsi="Segoe UI" w:cs="Segoe UI"/>
      <w:sz w:val="18"/>
      <w:szCs w:val="18"/>
    </w:rPr>
  </w:style>
  <w:style w:type="character" w:styleId="Kpr">
    <w:name w:val="Hyperlink"/>
    <w:basedOn w:val="VarsaylanParagrafYazTipi"/>
    <w:uiPriority w:val="99"/>
    <w:unhideWhenUsed/>
    <w:rsid w:val="00A27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570">
      <w:bodyDiv w:val="1"/>
      <w:marLeft w:val="0"/>
      <w:marRight w:val="0"/>
      <w:marTop w:val="0"/>
      <w:marBottom w:val="0"/>
      <w:divBdr>
        <w:top w:val="none" w:sz="0" w:space="0" w:color="auto"/>
        <w:left w:val="none" w:sz="0" w:space="0" w:color="auto"/>
        <w:bottom w:val="none" w:sz="0" w:space="0" w:color="auto"/>
        <w:right w:val="none" w:sz="0" w:space="0" w:color="auto"/>
      </w:divBdr>
    </w:div>
    <w:div w:id="796141920">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
    <w:div w:id="14280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irin.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3269</Words>
  <Characters>18636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HP</cp:lastModifiedBy>
  <cp:revision>182</cp:revision>
  <cp:lastPrinted>2021-04-20T09:31:00Z</cp:lastPrinted>
  <dcterms:created xsi:type="dcterms:W3CDTF">2021-04-20T11:20:00Z</dcterms:created>
  <dcterms:modified xsi:type="dcterms:W3CDTF">2021-08-24T09:35:00Z</dcterms:modified>
</cp:coreProperties>
</file>